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U70102GJ2015PLC113459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