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U85300GJ2021NPL123901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MEDICITY AND RESEARCH CENTER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 ,shantigram, Near Vaishno Devi Circle Sg Highway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MEDICITY AND RESEARCH CENTER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Dr. Malay Mahadevia,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HEALTHCARE AND RESEARCH (DL)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HEALTHCARE AND RESEARCH (MH)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SKILLS AND EDUCATION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CEMINDIA PROJECTS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LIFESTYLE AUSHADHI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HOSPITALS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SOCIAL DEVELOPMENT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06/03/2025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SPECIAL SITUATIONS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01/01/2025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KARNAVATI AVIATION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MEDICITY AND RESEARCH CENTER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28/10/2024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GCC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NORTH STAR MEDICAL AID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31/12/2022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KARNAVATI MUSEUM OF LEADERSHIP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06/12/2022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HEALTH VENTURES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17/05/2022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NORTH STAR DIAGNOSTICS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03/05/2021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NORTH STAR ENTITIES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03/04/2021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TOTAL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AIRPORT HOLDINGS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27/08/2019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SKILL DEVELOPMENT CENTRE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16/05/2016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INSTITUTE FOR EDUCATION AND RESEARCH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12/12/2014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GSPC LNG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14/08/2013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RAJASTHAN SEZ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01/06/2009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INLAND CONWARE (LUDHIANA) PRIVATE LIMITE 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21/08/2008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MAHADEVIA DENTAL HOSPITAL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12/08/1996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Dr. Malay Mahadevia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00064110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