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U63012GJ2003PLC041919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3,50,00,00,000/-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3,46,15,38,460/-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ADANI PETRONET (DAHEJ) PORT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Adani Corporate House, Shantigram, Near Vaishno Devi Circle, S. G. Highway, Khodiyar, Ahmedabad, Ahmedabad, Gujarat, India, 382421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ADANI PETRONET (DAHEJ) PORT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Karan Adani, son/daughter of Mr. {{FATHER_NAME}}, resident of _____________________________________________,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GCC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24/09/2024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AMBUJA CEMENTS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16/09/2022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ACC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16/09/2022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GANGAVARAM PORT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14/07/2021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AIRPORT HOLDINGS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02/08/2019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INFRACON LLP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08/03/2018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PORTS AND SPECIAL ECONOMIC ZONE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24/05/2017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8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TOTAL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26/04/2016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9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KANDLA BULK TERMINAL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09/11/2015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10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ENNORE CONTAINER TERMINAL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09/11/2015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KATTUPALLI PORT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07/11/2015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VIZHINJAM PORT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27/07/2015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HAZIRA PORT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08/08/2014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PROPERTIES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09/06/2014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AGRO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30/09/2013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PETRONET (DAHEJ) PORT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02/05/2011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Karan Adani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03088095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04th May,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