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U63012GJ2003PLC041919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3,46,15,38,460/-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PETRONET (DAHEJ)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PETRONET (DAHEJ)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Sabyasachi Hajara,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Sabyasachi Hajara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00004485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