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U40106RJ2015PLC047746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80,56,57,840/-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PARK RAJASTHAN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 (a), 6th Floor, Plot No. 5 Swej Farm Mahima Triniti, New Sanganer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PARK RAJASTHAN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Ankit Mohanlal Shah, son/daughter of Mr. {{FATHER_NAME}}, resident of 102, Nikita Flat, 38, Shrimali Society, Opp. Navrangpura Police Station, Navrangpura, Ahmedabad City, Ahmedabad,</w:t>
        <w:br/>
        <w:t>Gujarat - 380009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Ankit Mohanlal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08615210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