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U74999GJ2018PTC166538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4,11,35,41,650/-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SEVEN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SEVEN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