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U40300DL2019PTC357444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1,24,69,23,020/-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SHANKARLAL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SHANKARLAL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