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FIFTY ONE LIMITED</w:t>
      </w:r>
    </w:p>
    <w:p>
      <w:pPr>
        <w:spacing w:before="0" w:after="0"/>
        <w:jc w:val="left"/>
      </w:pPr>
      <w:r>
        <w:rPr>
          <w:rFonts w:ascii="Adani" w:hAnsi="Adani"/>
          <w:b w:val="0"/>
          <w:sz w:val="20"/>
          <w:u w:val="none"/>
        </w:rPr>
        <w:t>ADANI RENEWABLE ENERGY NINETEEN LIMITED</w:t>
      </w:r>
    </w:p>
    <w:p>
      <w:pPr>
        <w:spacing w:before="0" w:after="0"/>
        <w:jc w:val="left"/>
      </w:pPr>
      <w:r>
        <w:rPr>
          <w:rFonts w:ascii="Adani" w:hAnsi="Adani"/>
          <w:b w:val="0"/>
          <w:sz w:val="20"/>
          <w:u w:val="none"/>
        </w:rPr>
        <w:t>ADANI RENEWABLE ENERGY TWENTY LIMITED</w:t>
      </w:r>
    </w:p>
    <w:p>
      <w:pPr>
        <w:spacing w:before="0" w:after="0"/>
        <w:jc w:val="left"/>
      </w:pPr>
      <w:r>
        <w:rPr>
          <w:rFonts w:ascii="Adani" w:hAnsi="Adani"/>
          <w:b w:val="0"/>
          <w:sz w:val="20"/>
          <w:u w:val="none"/>
        </w:rPr>
        <w:t>ADANI RENEWABLE ENERGY TWENTY ONE LIMITED</w:t>
      </w:r>
    </w:p>
    <w:p>
      <w:pPr>
        <w:spacing w:before="0" w:after="0"/>
        <w:jc w:val="left"/>
      </w:pPr>
      <w:r>
        <w:rPr>
          <w:rFonts w:ascii="Adani" w:hAnsi="Adani"/>
          <w:b w:val="0"/>
          <w:sz w:val="20"/>
          <w:u w:val="none"/>
        </w:rPr>
        <w:t>ADANI RENEWABLE ENERGY EIGHTEEN LIMITED</w:t>
      </w:r>
    </w:p>
    <w:p>
      <w:pPr>
        <w:spacing w:before="0" w:after="0"/>
        <w:jc w:val="left"/>
      </w:pPr>
      <w:r>
        <w:rPr>
          <w:rFonts w:ascii="Adani" w:hAnsi="Adani"/>
          <w:b w:val="0"/>
          <w:sz w:val="20"/>
          <w:u w:val="none"/>
        </w:rPr>
        <w:t>ADANI SOLAR ENERGY JAISALMER TWO PRIVATE LIMITED</w:t>
      </w:r>
    </w:p>
    <w:p>
      <w:pPr>
        <w:spacing w:before="0" w:after="0"/>
        <w:jc w:val="left"/>
      </w:pPr>
      <w:r>
        <w:rPr>
          <w:rFonts w:ascii="Adani" w:hAnsi="Adani"/>
          <w:b w:val="0"/>
          <w:sz w:val="20"/>
          <w:u w:val="none"/>
        </w:rPr>
        <w:t>ADANI WIND ENERGY KUTCHH SIX LIMITED</w:t>
      </w:r>
    </w:p>
    <w:p>
      <w:pPr>
        <w:spacing w:before="0" w:after="0"/>
        <w:jc w:val="left"/>
      </w:pPr>
      <w:r>
        <w:rPr>
          <w:rFonts w:ascii="Adani" w:hAnsi="Adani"/>
          <w:b w:val="0"/>
          <w:sz w:val="20"/>
          <w:u w:val="none"/>
        </w:rPr>
        <w:t>ADANI WIND ENERGY KUTCHH TWO LIMITED</w:t>
      </w:r>
    </w:p>
    <w:p>
      <w:pPr>
        <w:spacing w:before="0" w:after="0"/>
        <w:jc w:val="left"/>
      </w:pPr>
      <w:r>
        <w:rPr>
          <w:rFonts w:ascii="Adani" w:hAnsi="Adani"/>
          <w:b w:val="0"/>
          <w:sz w:val="20"/>
          <w:u w:val="none"/>
        </w:rPr>
        <w:t>ADANI WIND ENERGY KUTCHH FIVE LIMITED</w:t>
      </w:r>
    </w:p>
    <w:p>
      <w:pPr>
        <w:spacing w:before="0" w:after="0"/>
        <w:jc w:val="left"/>
      </w:pPr>
      <w:r>
        <w:rPr>
          <w:rFonts w:ascii="Adani" w:hAnsi="Adani"/>
          <w:b w:val="0"/>
          <w:sz w:val="20"/>
          <w:u w:val="none"/>
        </w:rPr>
        <w:t>ADANI SOLAR ENERGY CHITRAKOOT ONE LIMITED</w:t>
      </w:r>
    </w:p>
    <w:p>
      <w:pPr>
        <w:spacing w:before="0" w:after="0"/>
        <w:jc w:val="left"/>
      </w:pPr>
      <w:r>
        <w:rPr>
          <w:rFonts w:ascii="Adani" w:hAnsi="Adani"/>
          <w:b w:val="0"/>
          <w:sz w:val="20"/>
          <w:u w:val="none"/>
        </w:rPr>
        <w:t>ADANI SAUR URJA (KA) LIMITED</w:t>
      </w:r>
    </w:p>
    <w:p>
      <w:pPr>
        <w:spacing w:before="0" w:after="0"/>
        <w:jc w:val="left"/>
      </w:pPr>
      <w:r>
        <w:rPr>
          <w:rFonts w:ascii="Adani" w:hAnsi="Adani"/>
          <w:b w:val="0"/>
          <w:sz w:val="20"/>
          <w:u w:val="none"/>
        </w:rPr>
        <w:t>ADANI WIND ENERGY KUTCHH FOUR LIMITED</w:t>
      </w:r>
    </w:p>
    <w:p>
      <w:pPr>
        <w:spacing w:before="0" w:after="0"/>
        <w:jc w:val="left"/>
      </w:pPr>
      <w:r>
        <w:rPr>
          <w:rFonts w:ascii="Adani" w:hAnsi="Adani"/>
          <w:b w:val="0"/>
          <w:sz w:val="20"/>
          <w:u w:val="none"/>
        </w:rPr>
        <w:t>ADANI WIND ENERGY KUTCHH ONE LIMITED</w:t>
      </w:r>
    </w:p>
    <w:p>
      <w:pPr>
        <w:spacing w:before="0" w:after="0"/>
        <w:jc w:val="left"/>
      </w:pPr>
      <w:r>
        <w:rPr>
          <w:rFonts w:ascii="Adani" w:hAnsi="Adani"/>
          <w:b w:val="0"/>
          <w:sz w:val="20"/>
          <w:u w:val="none"/>
        </w:rPr>
        <w:t>ACME SURYASHAKTI PRIVATE LIMITED</w:t>
      </w:r>
    </w:p>
    <w:p>
      <w:pPr>
        <w:spacing w:before="0" w:after="160"/>
        <w:jc w:val="left"/>
      </w:pPr>
      <w:r>
        <w:rPr>
          <w:rFonts w:ascii="Adani" w:hAnsi="Adani"/>
          <w:b w:val="0"/>
          <w:sz w:val="20"/>
          <w:u w:val="none"/>
        </w:rPr>
        <w:t>MRVA ENERGY SOLUTIONS LLP</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KARNA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B-502, KAIVALYADHAM PART 2, SHYAMAL CHAR RASTA, NR. RADIO MIRCHI TOWER, SATELLITE, AMBAWADI, AHMEDABAD - 380 015,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ACME SURYASHAKTI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MRVA ENERGY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KARNA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07387787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KARNA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KARNA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07387787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ONE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RENEWABLE ENERGY TWENTY ONE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SOLAR ENERGY JAISALMER TWO PRIVATE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ACME SURYASHAKTI PRIVATE LIMITED</w:t>
      </w:r>
    </w:p>
    <w:p>
      <w:pPr>
        <w:spacing w:before="0" w:after="20"/>
        <w:jc w:val="left"/>
      </w:pPr>
      <w:r>
        <w:rPr>
          <w:rFonts w:ascii="Adani" w:hAnsi="Adani"/>
          <w:b/>
          <w:sz w:val="20"/>
          <w:u w:val="none"/>
        </w:rPr>
        <w:t>MRVA ENERGY SOLUTIONS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ONE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RENEWABLE ENERGY TWENTY ONE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MRVA ENERGY SOLUTIONS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TWO PRIVATE LIMITED</w:t>
      </w:r>
    </w:p>
    <w:p>
      <w:pPr>
        <w:spacing w:before="0" w:after="20"/>
        <w:jc w:val="left"/>
      </w:pPr>
      <w:r>
        <w:rPr>
          <w:rFonts w:ascii="Adani" w:hAnsi="Adani"/>
          <w:b w:val="0"/>
          <w:sz w:val="20"/>
          <w:u w:val="none"/>
        </w:rPr>
        <w:t>ACME SURYASHAKTI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KARNA</w:t>
      </w:r>
    </w:p>
    <w:p>
      <w:pPr>
        <w:spacing w:before="0" w:after="40"/>
        <w:jc w:val="left"/>
      </w:pPr>
      <w:r>
        <w:rPr>
          <w:rFonts w:ascii="Adani" w:hAnsi="Adani"/>
          <w:b w:val="0"/>
          <w:sz w:val="20"/>
          <w:u w:val="none"/>
        </w:rPr>
        <w:t>DIN: 07387787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07387787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KARNA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U40106DL2018PTC337546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U40300HR2015PTC055807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ACME SURYASHAKTI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AAF-8820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MRVA ENERGY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