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L99999GJ1985PLC007868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3,86,00,00,000/-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1,55,21,59,440/-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GUJARAT INDUSTRIES POWER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 O Ranoli - 391350, Vadodara, Vadodara, Gujarat, India, 391350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GUJARAT INDUSTRIES POWER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RAVINDRA HARSHADRAI DHOLAKIA,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CAREEDGE GLOBAL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INDUSTRIES POWER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STATE FERTILIZERS &amp;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02/09/2020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STATE PETROLEUM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RAVINDRA HARSHADRAI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00069396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