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BSE E-AGRICULTURAL MARKETS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INDIAN CLEARING CORPORATION LIMITED</w:t>
      </w:r>
    </w:p>
    <w:p>
      <w:pPr>
        <w:spacing w:before="0" w:after="0"/>
        <w:jc w:val="left"/>
      </w:pPr>
      <w:r>
        <w:rPr>
          <w:rFonts w:ascii="Adani" w:hAnsi="Adani"/>
          <w:b w:val="0"/>
          <w:sz w:val="20"/>
          <w:u w:val="none"/>
        </w:rPr>
        <w:t>GREAT EASTERN ENERGY CORPORATION LIMITED</w:t>
      </w:r>
    </w:p>
    <w:p>
      <w:pPr>
        <w:spacing w:before="0" w:after="0"/>
        <w:jc w:val="left"/>
      </w:pPr>
      <w:r>
        <w:rPr>
          <w:rFonts w:ascii="Adani" w:hAnsi="Adani"/>
          <w:b w:val="0"/>
          <w:sz w:val="20"/>
          <w:u w:val="none"/>
        </w:rPr>
        <w:t>VEEDOL CORPORATION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PATSPIN INDIA LIMITED</w:t>
      </w:r>
    </w:p>
    <w:p>
      <w:pPr>
        <w:spacing w:before="0" w:after="160"/>
        <w:jc w:val="left"/>
      </w:pPr>
      <w:r>
        <w:rPr>
          <w:rFonts w:ascii="Adani" w:hAnsi="Adani"/>
          <w:b w:val="0"/>
          <w:sz w:val="20"/>
          <w:u w:val="none"/>
        </w:rPr>
        <w:t>GTN TEXTILES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CLEARING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 EASTERN ENERGY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VEEDOL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PATSPIN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GTN TEXTILES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INDIAN CLEARING CORPORATION LIMITED</w:t>
      </w:r>
    </w:p>
    <w:p>
      <w:pPr>
        <w:spacing w:before="0" w:after="20"/>
        <w:jc w:val="left"/>
      </w:pPr>
      <w:r>
        <w:rPr>
          <w:rFonts w:ascii="Adani" w:hAnsi="Adani"/>
          <w:b/>
          <w:sz w:val="20"/>
          <w:u w:val="none"/>
        </w:rPr>
        <w:t>GREAT EASTERN ENERGY CORPORATION LIMITED</w:t>
      </w:r>
    </w:p>
    <w:p>
      <w:pPr>
        <w:spacing w:before="0" w:after="20"/>
        <w:jc w:val="left"/>
      </w:pPr>
      <w:r>
        <w:rPr>
          <w:rFonts w:ascii="Adani" w:hAnsi="Adani"/>
          <w:b/>
          <w:sz w:val="20"/>
          <w:u w:val="none"/>
        </w:rPr>
        <w:t>VEEDOL CORPORATION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PATSPIN INDIA LIMITED</w:t>
      </w:r>
    </w:p>
    <w:p>
      <w:pPr>
        <w:spacing w:before="0" w:after="20"/>
        <w:jc w:val="left"/>
      </w:pPr>
      <w:r>
        <w:rPr>
          <w:rFonts w:ascii="Adani" w:hAnsi="Adani"/>
          <w:b/>
          <w:sz w:val="20"/>
          <w:u w:val="none"/>
        </w:rPr>
        <w:t>GTN TEXTILES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Pr>
        <w:spacing w:before="0" w:after="20"/>
        <w:jc w:val="left"/>
      </w:pPr>
      <w:r>
        <w:rPr>
          <w:rFonts w:ascii="Adani" w:hAnsi="Adani"/>
          <w:b w:val="0"/>
          <w:sz w:val="20"/>
          <w:u w:val="none"/>
        </w:rPr>
        <w:t>INDIAN CLEARING CORPORATION LIMITED</w:t>
      </w:r>
    </w:p>
    <w:p>
      <w:pPr>
        <w:spacing w:before="0" w:after="20"/>
        <w:jc w:val="left"/>
      </w:pPr>
      <w:r>
        <w:rPr>
          <w:rFonts w:ascii="Adani" w:hAnsi="Adani"/>
          <w:b w:val="0"/>
          <w:sz w:val="20"/>
          <w:u w:val="none"/>
        </w:rPr>
        <w:t>GREAT EASTERN ENERGY CORPORATION LIMITED</w:t>
      </w:r>
    </w:p>
    <w:p>
      <w:pPr>
        <w:spacing w:before="0" w:after="20"/>
        <w:jc w:val="left"/>
      </w:pPr>
      <w:r>
        <w:rPr>
          <w:rFonts w:ascii="Adani" w:hAnsi="Adani"/>
          <w:b w:val="0"/>
          <w:sz w:val="20"/>
          <w:u w:val="none"/>
        </w:rPr>
        <w:t>VEEDOL CORPORATION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PATSPIN INDIA LIMITED</w:t>
      </w:r>
    </w:p>
    <w:p>
      <w:pPr>
        <w:spacing w:before="0" w:after="20"/>
        <w:jc w:val="left"/>
      </w:pPr>
      <w:r>
        <w:rPr>
          <w:rFonts w:ascii="Adani" w:hAnsi="Adani"/>
          <w:b w:val="0"/>
          <w:sz w:val="20"/>
          <w:u w:val="none"/>
        </w:rPr>
        <w:t>GTN TEXTILES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U67120MH2007PLC170358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CLEARING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U48985WB1992PLC095301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 EASTERN ENERGY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L23209WB1921PLC004357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VEEDOL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L18101KL1991PLC006194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PATSPIN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L18101KL2005PLC018062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GTN TEXTILES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