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U70101GJ2015PLC083634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1,60,00,00,000/-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1,36,71,00,000/-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PRAYATNA DEVELOPERS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PRAYATNA DEVELOPERS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KEYUR JAYKANT VORA,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SKYSPIN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ECOTHRIVE RENEWABLES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PRAYATNA DEVELOPERS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URJASETU RENEWABLES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HYDROBLOOM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KEYUR JAYKANT VORA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11330446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