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U45209GJ2008PTC052722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RAJASTHAN SEZ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Nr.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RAJASTHAN SEZ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