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DIRK TRADE AND LOGISTICS LLP</w:t>
      </w:r>
    </w:p>
    <w:p>
      <w:pPr>
        <w:spacing w:before="0" w:after="0"/>
        <w:jc w:val="left"/>
      </w:pPr>
      <w:r>
        <w:rPr>
          <w:rFonts w:ascii="Adani" w:hAnsi="Adani"/>
          <w:b w:val="0"/>
          <w:sz w:val="20"/>
          <w:u w:val="none"/>
        </w:rPr>
        <w:t>ADANI TRADE AND LOGISTICS LLP</w:t>
      </w:r>
    </w:p>
    <w:p>
      <w:pPr>
        <w:spacing w:before="0" w:after="0"/>
        <w:jc w:val="left"/>
      </w:pPr>
      <w:r>
        <w:rPr>
          <w:rFonts w:ascii="Adani" w:hAnsi="Adani"/>
          <w:b w:val="0"/>
          <w:sz w:val="20"/>
          <w:u w:val="none"/>
        </w:rPr>
        <w:t>ADANI HEALTH VENTURES LIMITED</w:t>
      </w:r>
    </w:p>
    <w:p>
      <w:pPr>
        <w:spacing w:before="0" w:after="0"/>
        <w:jc w:val="left"/>
      </w:pPr>
      <w:r>
        <w:rPr>
          <w:rFonts w:ascii="Adani" w:hAnsi="Adani"/>
          <w:b w:val="0"/>
          <w:sz w:val="20"/>
          <w:u w:val="none"/>
        </w:rPr>
        <w:t>ADANI DIGITAL LABS LIMITED</w:t>
      </w:r>
    </w:p>
    <w:p>
      <w:pPr>
        <w:spacing w:before="0" w:after="0"/>
        <w:jc w:val="left"/>
      </w:pPr>
      <w:r>
        <w:rPr>
          <w:rFonts w:ascii="Adani" w:hAnsi="Adani"/>
          <w:b w:val="0"/>
          <w:sz w:val="20"/>
          <w:u w:val="none"/>
        </w:rPr>
        <w:t>ADANI SPECIAL SITUATIONS PRIVATE LIMITED</w:t>
      </w:r>
    </w:p>
    <w:p>
      <w:pPr>
        <w:spacing w:before="0" w:after="0"/>
        <w:jc w:val="left"/>
      </w:pPr>
      <w:r>
        <w:rPr>
          <w:rFonts w:ascii="Adani" w:hAnsi="Adani"/>
          <w:b w:val="0"/>
          <w:sz w:val="20"/>
          <w:u w:val="none"/>
        </w:rPr>
        <w:t>AEML SEEPZ LIMITED</w:t>
      </w:r>
    </w:p>
    <w:p>
      <w:pPr>
        <w:spacing w:before="0" w:after="0"/>
        <w:jc w:val="left"/>
      </w:pPr>
      <w:r>
        <w:rPr>
          <w:rFonts w:ascii="Adani" w:hAnsi="Adani"/>
          <w:b w:val="0"/>
          <w:sz w:val="20"/>
          <w:u w:val="none"/>
        </w:rPr>
        <w:t>ADANI GREEN ENERGY TWENTY THREE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ADANI ELECTRICITY MUMBAI INFRA LIMITED</w:t>
      </w:r>
    </w:p>
    <w:p>
      <w:pPr>
        <w:spacing w:before="0" w:after="0"/>
        <w:jc w:val="left"/>
      </w:pPr>
      <w:r>
        <w:rPr>
          <w:rFonts w:ascii="Adani" w:hAnsi="Adani"/>
          <w:b w:val="0"/>
          <w:sz w:val="20"/>
          <w:u w:val="none"/>
        </w:rPr>
        <w:t>ADANI FINSERVE PRIVATE LIMITED</w:t>
      </w:r>
    </w:p>
    <w:p>
      <w:pPr>
        <w:spacing w:before="0" w:after="0"/>
        <w:jc w:val="left"/>
      </w:pPr>
      <w:r>
        <w:rPr>
          <w:rFonts w:ascii="Adani" w:hAnsi="Adani"/>
          <w:b w:val="0"/>
          <w:sz w:val="20"/>
          <w:u w:val="none"/>
        </w:rPr>
        <w:t>TYGER HOME FINANCE PRIVATE LIMITED</w:t>
      </w:r>
    </w:p>
    <w:p>
      <w:pPr>
        <w:spacing w:before="0" w:after="0"/>
        <w:jc w:val="left"/>
      </w:pPr>
      <w:r>
        <w:rPr>
          <w:rFonts w:ascii="Adani" w:hAnsi="Adani"/>
          <w:b w:val="0"/>
          <w:sz w:val="20"/>
          <w:u w:val="none"/>
        </w:rPr>
        <w:t>ADANI VENTURES LLP</w:t>
      </w:r>
    </w:p>
    <w:p>
      <w:pPr>
        <w:spacing w:before="0" w:after="0"/>
        <w:jc w:val="left"/>
      </w:pPr>
      <w:r>
        <w:rPr>
          <w:rFonts w:ascii="Adani" w:hAnsi="Adani"/>
          <w:b w:val="0"/>
          <w:sz w:val="20"/>
          <w:u w:val="none"/>
        </w:rPr>
        <w:t>ADANI RENEWABLE POWER LLP</w:t>
      </w:r>
    </w:p>
    <w:p>
      <w:pPr>
        <w:spacing w:before="0" w:after="160"/>
        <w:jc w:val="left"/>
      </w:pPr>
      <w:r>
        <w:rPr>
          <w:rFonts w:ascii="Adani" w:hAnsi="Adani"/>
          <w:b w:val="0"/>
          <w:sz w:val="20"/>
          <w:u w:val="none"/>
        </w:rPr>
        <w:t>TYGER CAPITAL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LABS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TYGER HOME FINANCE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TYGER CAPITAL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ADANI DIGITAL LABS LIMITED</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FINSERVE PRIVATE LIMITED</w:t>
      </w:r>
    </w:p>
    <w:p>
      <w:pPr>
        <w:spacing w:before="0" w:after="20"/>
        <w:jc w:val="left"/>
      </w:pPr>
      <w:r>
        <w:rPr>
          <w:rFonts w:ascii="Adani" w:hAnsi="Adani"/>
          <w:b/>
          <w:sz w:val="20"/>
          <w:u w:val="none"/>
        </w:rPr>
        <w:t>TYGER HOME FINANCE PRIVATE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TYGER CAPITAL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DIGITAL LABS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ADANI FINSERVE PRIVATE LIMITED</w:t>
      </w:r>
    </w:p>
    <w:p>
      <w:pPr>
        <w:spacing w:before="0" w:after="20"/>
        <w:jc w:val="left"/>
      </w:pPr>
      <w:r>
        <w:rPr>
          <w:rFonts w:ascii="Adani" w:hAnsi="Adani"/>
          <w:b w:val="0"/>
          <w:sz w:val="20"/>
          <w:u w:val="none"/>
        </w:rPr>
        <w:t>TYGER HOME FINANCE PRIVATE LIMITED</w:t>
      </w:r>
    </w:p>
    <w:p>
      <w:pPr>
        <w:spacing w:before="0" w:after="20"/>
        <w:jc w:val="left"/>
      </w:pPr>
      <w:r>
        <w:rPr>
          <w:rFonts w:ascii="Adani" w:hAnsi="Adani"/>
          <w:b w:val="0"/>
          <w:sz w:val="20"/>
          <w:u w:val="none"/>
        </w:rPr>
        <w:t>TYGER CAPITAL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U74999GJ2021PLC125765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LABS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U65993GJ2016PTC086524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U65999GJ2017PTC098960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TYGER HOME FINANCE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U65990GJ2016PTC093692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TYGER CAPITAL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