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AGRI LOGISTICS (SATNA)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RAHUL ASHOK BHAGWAT</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TAJPUR SAGAR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DERMOT INFRACON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(MP)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(HARDA)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(MANSA)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(HOSHANGABAD)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(SATNA)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(UJJAIN)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(DHAMORA)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30/10/2021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RAHUL ASHOK BHAGWAT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09383580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RAHUL ASHOK BHAGWAT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RAHUL ASHOK BHAGWAT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09383580</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TAJPUR SAGAR PORT LIMITED</w:t>
      </w:r>
    </w:p>
    <w:p>
      <w:pPr>
        <w:spacing w:before="0" w:after="20"/>
        <w:jc w:val="left"/>
      </w:pPr>
      <w:r>
        <w:rPr>
          <w:rFonts w:ascii="Adani" w:hAnsi="Adani"/>
          <w:b/>
          <w:sz w:val="20"/>
          <w:u w:val="none"/>
        </w:rPr>
        <w:t>DERMOT INFRACON LIMITED</w:t>
      </w:r>
    </w:p>
    <w:p>
      <w:pPr>
        <w:spacing w:before="0" w:after="20"/>
        <w:jc w:val="left"/>
      </w:pPr>
      <w:r>
        <w:rPr>
          <w:rFonts w:ascii="Adani" w:hAnsi="Adani"/>
          <w:b/>
          <w:sz w:val="20"/>
          <w:u w:val="none"/>
        </w:rPr>
        <w:t>ADANI AGRI LOGISTICS (MP) LIMITED</w:t>
      </w:r>
    </w:p>
    <w:p>
      <w:pPr>
        <w:spacing w:before="0" w:after="20"/>
        <w:jc w:val="left"/>
      </w:pPr>
      <w:r>
        <w:rPr>
          <w:rFonts w:ascii="Adani" w:hAnsi="Adani"/>
          <w:b/>
          <w:sz w:val="20"/>
          <w:u w:val="none"/>
        </w:rPr>
        <w:t>ADANI WAREHOUSING LIMITED</w:t>
      </w:r>
    </w:p>
    <w:p>
      <w:pPr>
        <w:spacing w:before="0" w:after="20"/>
        <w:jc w:val="left"/>
      </w:pPr>
      <w:r>
        <w:rPr>
          <w:rFonts w:ascii="Adani" w:hAnsi="Adani"/>
          <w:b/>
          <w:sz w:val="20"/>
          <w:u w:val="none"/>
        </w:rPr>
        <w:t>ADANI AGRI LOGISTICS (HARDA) LIMITED</w:t>
      </w:r>
    </w:p>
    <w:p>
      <w:pPr>
        <w:spacing w:before="0" w:after="20"/>
        <w:jc w:val="left"/>
      </w:pPr>
      <w:r>
        <w:rPr>
          <w:rFonts w:ascii="Adani" w:hAnsi="Adani"/>
          <w:b/>
          <w:sz w:val="20"/>
          <w:u w:val="none"/>
        </w:rPr>
        <w:t>ADANI AGRI LOGISTICS (MANSA) LIMITED</w:t>
      </w:r>
    </w:p>
    <w:p>
      <w:pPr>
        <w:spacing w:before="0" w:after="20"/>
        <w:jc w:val="left"/>
      </w:pPr>
      <w:r>
        <w:rPr>
          <w:rFonts w:ascii="Adani" w:hAnsi="Adani"/>
          <w:b/>
          <w:sz w:val="20"/>
          <w:u w:val="none"/>
        </w:rPr>
        <w:t>ADANI AGRI LOGISTICS (HOSHANGABAD) LIMITED</w:t>
      </w:r>
    </w:p>
    <w:p>
      <w:pPr>
        <w:spacing w:before="0" w:after="20"/>
        <w:jc w:val="left"/>
      </w:pPr>
      <w:r>
        <w:rPr>
          <w:rFonts w:ascii="Adani" w:hAnsi="Adani"/>
          <w:b/>
          <w:sz w:val="20"/>
          <w:u w:val="none"/>
        </w:rPr>
        <w:t>ADANI AGRI LOGISTICS (SATNA) LIMITED</w:t>
      </w:r>
    </w:p>
    <w:p>
      <w:pPr>
        <w:spacing w:before="0" w:after="20"/>
        <w:jc w:val="left"/>
      </w:pPr>
      <w:r>
        <w:rPr>
          <w:rFonts w:ascii="Adani" w:hAnsi="Adani"/>
          <w:b/>
          <w:sz w:val="20"/>
          <w:u w:val="none"/>
        </w:rPr>
        <w:t>ADANI AGRI LOGISTICS (UJJAIN) LIMITED</w:t>
      </w:r>
    </w:p>
    <w:p>
      <w:pPr>
        <w:spacing w:before="0" w:after="20"/>
        <w:jc w:val="left"/>
      </w:pPr>
      <w:r>
        <w:rPr>
          <w:rFonts w:ascii="Adani" w:hAnsi="Adani"/>
          <w:b/>
          <w:sz w:val="20"/>
          <w:u w:val="none"/>
        </w:rPr>
        <w:t>ADANI AGRI LOGISTICS (DHAMORA)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TAJPUR SAGAR PORT LIMITED</w:t>
      </w:r>
    </w:p>
    <w:p>
      <w:pPr>
        <w:spacing w:before="0" w:after="20"/>
        <w:jc w:val="left"/>
      </w:pPr>
      <w:r>
        <w:rPr>
          <w:rFonts w:ascii="Adani" w:hAnsi="Adani"/>
          <w:b w:val="0"/>
          <w:sz w:val="20"/>
          <w:u w:val="none"/>
        </w:rPr>
        <w:t>DERMOT INFRACON LIMITED</w:t>
      </w:r>
    </w:p>
    <w:p>
      <w:pPr>
        <w:spacing w:before="0" w:after="20"/>
        <w:jc w:val="left"/>
      </w:pPr>
      <w:r>
        <w:rPr>
          <w:rFonts w:ascii="Adani" w:hAnsi="Adani"/>
          <w:b w:val="0"/>
          <w:sz w:val="20"/>
          <w:u w:val="none"/>
        </w:rPr>
        <w:t>ADANI AGRI LOGISTICS (MP) LIMITED</w:t>
      </w:r>
    </w:p>
    <w:p>
      <w:pPr>
        <w:spacing w:before="0" w:after="20"/>
        <w:jc w:val="left"/>
      </w:pPr>
      <w:r>
        <w:rPr>
          <w:rFonts w:ascii="Adani" w:hAnsi="Adani"/>
          <w:b w:val="0"/>
          <w:sz w:val="20"/>
          <w:u w:val="none"/>
        </w:rPr>
        <w:t>ADANI WAREHOUSING LIMITED</w:t>
      </w:r>
    </w:p>
    <w:p>
      <w:pPr>
        <w:spacing w:before="0" w:after="20"/>
        <w:jc w:val="left"/>
      </w:pPr>
      <w:r>
        <w:rPr>
          <w:rFonts w:ascii="Adani" w:hAnsi="Adani"/>
          <w:b w:val="0"/>
          <w:sz w:val="20"/>
          <w:u w:val="none"/>
        </w:rPr>
        <w:t>ADANI AGRI LOGISTICS (HARDA) LIMITED</w:t>
      </w:r>
    </w:p>
    <w:p>
      <w:pPr>
        <w:spacing w:before="0" w:after="20"/>
        <w:jc w:val="left"/>
      </w:pPr>
      <w:r>
        <w:rPr>
          <w:rFonts w:ascii="Adani" w:hAnsi="Adani"/>
          <w:b w:val="0"/>
          <w:sz w:val="20"/>
          <w:u w:val="none"/>
        </w:rPr>
        <w:t>ADANI AGRI LOGISTICS (MANSA) LIMITED</w:t>
      </w:r>
    </w:p>
    <w:p>
      <w:pPr>
        <w:spacing w:before="0" w:after="20"/>
        <w:jc w:val="left"/>
      </w:pPr>
      <w:r>
        <w:rPr>
          <w:rFonts w:ascii="Adani" w:hAnsi="Adani"/>
          <w:b w:val="0"/>
          <w:sz w:val="20"/>
          <w:u w:val="none"/>
        </w:rPr>
        <w:t>ADANI AGRI LOGISTICS (HOSHANGABAD) LIMITED</w:t>
      </w:r>
    </w:p>
    <w:p>
      <w:pPr>
        <w:spacing w:before="0" w:after="20"/>
        <w:jc w:val="left"/>
      </w:pPr>
      <w:r>
        <w:rPr>
          <w:rFonts w:ascii="Adani" w:hAnsi="Adani"/>
          <w:b w:val="0"/>
          <w:sz w:val="20"/>
          <w:u w:val="none"/>
        </w:rPr>
        <w:t>ADANI AGRI LOGISTICS (SATNA) LIMITED</w:t>
      </w:r>
    </w:p>
    <w:p>
      <w:pPr>
        <w:spacing w:before="0" w:after="20"/>
        <w:jc w:val="left"/>
      </w:pPr>
      <w:r>
        <w:rPr>
          <w:rFonts w:ascii="Adani" w:hAnsi="Adani"/>
          <w:b w:val="0"/>
          <w:sz w:val="20"/>
          <w:u w:val="none"/>
        </w:rPr>
        <w:t>ADANI AGRI LOGISTICS (UJJAIN) LIMITED</w:t>
      </w:r>
    </w:p>
    <w:p>
      <w:pPr>
        <w:spacing w:before="0" w:after="20"/>
        <w:jc w:val="left"/>
      </w:pPr>
      <w:r>
        <w:rPr>
          <w:rFonts w:ascii="Adani" w:hAnsi="Adani"/>
          <w:b w:val="0"/>
          <w:sz w:val="20"/>
          <w:u w:val="none"/>
        </w:rPr>
        <w:t>ADANI AGRI LOGISTICS (DHAMORA)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RAHUL ASHOK BHAGWAT</w:t>
      </w:r>
    </w:p>
    <w:p>
      <w:pPr>
        <w:spacing w:before="0" w:after="40"/>
        <w:jc w:val="left"/>
      </w:pPr>
      <w:r>
        <w:rPr>
          <w:rFonts w:ascii="Adani" w:hAnsi="Adani"/>
          <w:b w:val="0"/>
          <w:sz w:val="20"/>
          <w:u w:val="none"/>
        </w:rPr>
        <w:t>DIN: 09383580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09383580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RAHUL ASHOK BHAGWAT</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U61100GJ2022PLC136336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TAJPUR SAGAR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U45500GJ2016PLC094337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DERMOT INFRACON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U74120GJ2014PLC079278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(MP)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U45100GJ2018PLC103573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U63023GJ2014PLC079601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(HARDA)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U63030GJ2017PLC095203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(MANSA)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U63000GJ2014PLC079611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(HOSHANGABAD)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U63000GJ2014PLC079612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(SATNA)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U63000GJ2014PLC079619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(UJJAIN)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U74999GJ2018PLC103574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(DHAMORA)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30/10/2021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