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U35105GJ2026PLC171697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PRAMATH NATH,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PRAMATH NATH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09405061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