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HITESHKUMAR SHAMJIBHAI VAGHASIYA,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SOUTH KALAMB POWER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KHAVDA II-A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WRSS XXI (A)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HITESHKUMAR SHAMJIBHAI VAGHASIYA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08084591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