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U40106GJ2020PLC114740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SEVEN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SEVEN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LATISH SREEDHARAN ACHARY, son/daughter of Mr. {{FATHER_NAME}}, resident of 67, Hariom Villa, Near Iscon Flower Apartment, Near Lal Gebi Ashram, Ghuma, Ahmedabad, Gujarat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LATISH SREEDHARAN ACHARY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11055026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