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U40106GJ2019PLC110124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4,60,01,00,000/-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FOUR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FOUR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MITESH A CHAUHAN,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KODANGAL SOLAR PARKS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LE CIRAGE ENTERPRISE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MAGTRICITY TECHNOLOGIES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MITESH A CHAUHAN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07270023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