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TEN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SANCHIT ARYA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H-602, Reflections by Pacifica, Behind Nirma University, Nr. Vaishno Devi Circle, Khoraj, Tragad, Ahmedabad, Gujarat, India-382470,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SANCHIT ARYA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11284690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SANCHIT ARYA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SANCHIT ARYA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11284690</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SIX LIMITED</w:t>
      </w:r>
    </w:p>
    <w:p>
      <w:pPr>
        <w:spacing w:before="0" w:after="20"/>
        <w:jc w:val="left"/>
      </w:pPr>
      <w:r>
        <w:rPr>
          <w:rFonts w:ascii="Adani" w:hAnsi="Adani"/>
          <w:b/>
          <w:sz w:val="20"/>
          <w:u w:val="none"/>
        </w:rPr>
        <w:t>ADANI GREEN ENERGY TWENTY FOUR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SOLAR ENERGY JAISALMER TWO PRIVATE LIMITED</w:t>
      </w:r>
    </w:p>
    <w:p>
      <w:pPr>
        <w:spacing w:before="0" w:after="20"/>
        <w:jc w:val="left"/>
      </w:pPr>
      <w:r>
        <w:rPr>
          <w:rFonts w:ascii="Adani" w:hAnsi="Adani"/>
          <w:b/>
          <w:sz w:val="20"/>
          <w:u w:val="none"/>
        </w:rPr>
        <w:t>ADANI RENEWABLE ENERGY SIXTY THREE LIMITED</w:t>
      </w:r>
    </w:p>
    <w:p>
      <w:pPr>
        <w:spacing w:before="0" w:after="20"/>
        <w:jc w:val="left"/>
      </w:pPr>
      <w:r>
        <w:rPr>
          <w:rFonts w:ascii="Adani" w:hAnsi="Adani"/>
          <w:b/>
          <w:sz w:val="20"/>
          <w:u w:val="none"/>
        </w:rPr>
        <w:t>ADANI HYDRO ENERGY TEN LIMITED</w:t>
      </w:r>
    </w:p>
    <w:p>
      <w:pPr>
        <w:spacing w:before="0" w:after="20"/>
        <w:jc w:val="left"/>
      </w:pPr>
      <w:r>
        <w:rPr>
          <w:rFonts w:ascii="Adani" w:hAnsi="Adani"/>
          <w:b/>
          <w:sz w:val="20"/>
          <w:u w:val="none"/>
        </w:rPr>
        <w:t>ADANI HYDRO ENERGY EIGHT LIMITED</w:t>
      </w:r>
    </w:p>
    <w:p>
      <w:pPr>
        <w:spacing w:before="0" w:after="20"/>
        <w:jc w:val="left"/>
      </w:pPr>
      <w:r>
        <w:rPr>
          <w:rFonts w:ascii="Adani" w:hAnsi="Adani"/>
          <w:b/>
          <w:sz w:val="20"/>
          <w:u w:val="none"/>
        </w:rPr>
        <w:t>ADANI HYDRO ENERGY SEVEN LIMITED</w:t>
      </w:r>
    </w:p>
    <w:p>
      <w:pPr>
        <w:spacing w:before="0" w:after="20"/>
        <w:jc w:val="left"/>
      </w:pPr>
      <w:r>
        <w:rPr>
          <w:rFonts w:ascii="Adani" w:hAnsi="Adani"/>
          <w:b/>
          <w:sz w:val="20"/>
          <w:u w:val="none"/>
        </w:rPr>
        <w:t>ADANI HYDRO ENERGY NINE LIMITED</w:t>
      </w:r>
    </w:p>
    <w:p>
      <w:pPr>
        <w:spacing w:before="0" w:after="20"/>
        <w:jc w:val="left"/>
      </w:pPr>
      <w:r>
        <w:rPr>
          <w:rFonts w:ascii="Adani" w:hAnsi="Adani"/>
          <w:b/>
          <w:sz w:val="20"/>
          <w:u w:val="none"/>
        </w:rPr>
        <w:t>ADANI HYDRO ENERGY SIX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SIX LIMITED</w:t>
      </w:r>
    </w:p>
    <w:p>
      <w:pPr>
        <w:spacing w:before="0" w:after="20"/>
        <w:jc w:val="left"/>
      </w:pPr>
      <w:r>
        <w:rPr>
          <w:rFonts w:ascii="Adani" w:hAnsi="Adani"/>
          <w:b w:val="0"/>
          <w:sz w:val="20"/>
          <w:u w:val="none"/>
        </w:rPr>
        <w:t>ADANI GREEN ENERGY TWENTY FOUR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RENEWABLE ENERGY SIXTY THREE LIMITED</w:t>
      </w:r>
    </w:p>
    <w:p>
      <w:pPr>
        <w:spacing w:before="0" w:after="20"/>
        <w:jc w:val="left"/>
      </w:pPr>
      <w:r>
        <w:rPr>
          <w:rFonts w:ascii="Adani" w:hAnsi="Adani"/>
          <w:b w:val="0"/>
          <w:sz w:val="20"/>
          <w:u w:val="none"/>
        </w:rPr>
        <w:t>ADANI HYDRO ENERGY TEN LIMITED</w:t>
      </w:r>
    </w:p>
    <w:p>
      <w:pPr>
        <w:spacing w:before="0" w:after="20"/>
        <w:jc w:val="left"/>
      </w:pPr>
      <w:r>
        <w:rPr>
          <w:rFonts w:ascii="Adani" w:hAnsi="Adani"/>
          <w:b w:val="0"/>
          <w:sz w:val="20"/>
          <w:u w:val="none"/>
        </w:rPr>
        <w:t>ADANI HYDRO ENERGY EIGHT LIMITED</w:t>
      </w:r>
    </w:p>
    <w:p>
      <w:pPr>
        <w:spacing w:before="0" w:after="20"/>
        <w:jc w:val="left"/>
      </w:pPr>
      <w:r>
        <w:rPr>
          <w:rFonts w:ascii="Adani" w:hAnsi="Adani"/>
          <w:b w:val="0"/>
          <w:sz w:val="20"/>
          <w:u w:val="none"/>
        </w:rPr>
        <w:t>ADANI HYDRO ENERGY SEVEN LIMITED</w:t>
      </w:r>
    </w:p>
    <w:p>
      <w:pPr>
        <w:spacing w:before="0" w:after="20"/>
        <w:jc w:val="left"/>
      </w:pPr>
      <w:r>
        <w:rPr>
          <w:rFonts w:ascii="Adani" w:hAnsi="Adani"/>
          <w:b w:val="0"/>
          <w:sz w:val="20"/>
          <w:u w:val="none"/>
        </w:rPr>
        <w:t>ADANI HYDRO ENERGY NINE LIMITED</w:t>
      </w:r>
    </w:p>
    <w:p>
      <w:pPr>
        <w:spacing w:before="0" w:after="20"/>
        <w:jc w:val="left"/>
      </w:pPr>
      <w:r>
        <w:rPr>
          <w:rFonts w:ascii="Adani" w:hAnsi="Adani"/>
          <w:b w:val="0"/>
          <w:sz w:val="20"/>
          <w:u w:val="none"/>
        </w:rPr>
        <w:t>ADANI HYDRO ENERGY SIX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SANCHIT ARYA</w:t>
      </w:r>
    </w:p>
    <w:p>
      <w:pPr>
        <w:spacing w:before="0" w:after="40"/>
        <w:jc w:val="left"/>
      </w:pPr>
      <w:r>
        <w:rPr>
          <w:rFonts w:ascii="Adani" w:hAnsi="Adani"/>
          <w:b w:val="0"/>
          <w:sz w:val="20"/>
          <w:u w:val="none"/>
        </w:rPr>
        <w:t>DIN: 11284690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11284690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SANCHIT ARYA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U40106DL2018PTC337546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U35101GJ2025PLC163687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