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KIRAN KESAVAN RAMACHANDRAN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Anizham, Near Railway Station, Chirayinkeezhu, Thiruvananthapuram – 695304, Kerala,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KIRAN KESAVAN RAMACHANDRAN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SOLAR ENERGY AP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SOLAR ENERGY AP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KIRAN KESAVAN RAMACHANDRAN</w:t>
      </w:r>
    </w:p>
    <w:p>
      <w:pPr>
        <w:spacing w:before="0" w:after="40"/>
        <w:jc w:val="left"/>
      </w:pPr>
      <w:r>
        <w:rPr>
          <w:rFonts w:ascii="Adani" w:hAnsi="Adani"/>
          <w:b w:val="0"/>
          <w:sz w:val="20"/>
          <w:u w:val="none"/>
        </w:rPr>
        <w:t>DIN: 09036197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09036197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KIRAN KESAVAN RAMACHANDRAN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