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U40106DL2020PLC360879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JODHPUR EIGHT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JODHPUR EIGHT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ASHISH MAHESHWARI, son/daughter of Mr. Mr. Om Prakash Maheshwari,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BARMER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ASHISH MAHESHWARI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07246503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