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U40101GJ2013PLC077700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18,00,00,00,000/-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10,68,08,47,100/-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KANDARP SURYAKANT PATEL, son/daughter of Mr. {{FATHER_NAME}}, resident of 602, SATKRUT, PARTHA SARTHI AVENUE, 132, RING ROAD, NEAR SHAYMAL RAW HOUSE,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JEWAR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KANDARP SURYAKANT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02947643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