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ADIMAHESH SEVA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SUSHAMA OZA</w:t>
      </w:r>
      <w:r>
        <w:rPr>
          <w:rFonts w:ascii="Adani" w:hAnsi="Adani"/>
          <w:b w:val="0"/>
          <w:sz w:val="20"/>
          <w:u w:val="none"/>
        </w:rPr>
        <w:t xml:space="preserve">, son/daughter of </w:t>
      </w:r>
      <w:r>
        <w:rPr>
          <w:rFonts w:ascii="Adani" w:hAnsi="Adani"/>
          <w:b/>
          <w:sz w:val="20"/>
          <w:u w:val="none"/>
        </w:rPr>
        <w:t>Mr. Vishnuram Jatashankar Trivedi</w:t>
      </w:r>
      <w:r>
        <w:rPr>
          <w:rFonts w:ascii="Adani" w:hAnsi="Adani"/>
          <w:b w:val="0"/>
          <w:sz w:val="20"/>
          <w:u w:val="none"/>
        </w:rPr>
        <w:t>, resident of G-2, Chitrakut Appartments, 36 Suvarnapuri Society, Off. Jetalpur Road, Vadodara - 390 007,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SUSHAMA OZA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Husband : Mr. Ashvin Oza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Vishnuram Jatashankar Trivedi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Tejas Oza, Mr. Devraj Oza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KORBA POWER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RENEWABLE ENERGY PARK RAJASTHAN LIMITED</w:t>
      </w:r>
    </w:p>
    <w:p>
      <w:pPr>
        <w:spacing w:before="0" w:after="20"/>
        <w:jc w:val="left"/>
      </w:pPr>
      <w:r>
        <w:rPr>
          <w:rFonts w:ascii="Adani" w:hAnsi="Adani"/>
          <w:b/>
          <w:sz w:val="20"/>
          <w:u w:val="none"/>
        </w:rPr>
        <w:t>MUNDRA SOLAR PV LIMITED</w:t>
      </w:r>
    </w:p>
    <w:p>
      <w:pPr>
        <w:spacing w:before="0" w:after="20"/>
        <w:jc w:val="left"/>
      </w:pPr>
      <w:r>
        <w:rPr>
          <w:rFonts w:ascii="Adani" w:hAnsi="Adani"/>
          <w:b/>
          <w:sz w:val="20"/>
          <w:u w:val="none"/>
        </w:rPr>
        <w:t>PARAMPUJYA SOLAR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KORBA POWER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RENEWABLE ENERGY PARK RAJASTHAN LIMITED</w:t>
      </w:r>
    </w:p>
    <w:p>
      <w:pPr>
        <w:spacing w:before="0" w:after="20"/>
        <w:jc w:val="left"/>
      </w:pPr>
      <w:r>
        <w:rPr>
          <w:rFonts w:ascii="Adani" w:hAnsi="Adani"/>
          <w:b w:val="0"/>
          <w:sz w:val="20"/>
          <w:u w:val="none"/>
        </w:rPr>
        <w:t>MUNDRA SOLAR PV LIMITED</w:t>
      </w:r>
    </w:p>
    <w:p>
      <w:pPr>
        <w:spacing w:before="0" w:after="20"/>
        <w:jc w:val="left"/>
      </w:pPr>
      <w:r>
        <w:rPr>
          <w:rFonts w:ascii="Adani" w:hAnsi="Adani"/>
          <w:b w:val="0"/>
          <w:sz w:val="20"/>
          <w:u w:val="none"/>
        </w:rPr>
        <w:t>PARAMPUJYA SOLAR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SUSHAMA OZA</w:t>
      </w:r>
    </w:p>
    <w:p>
      <w:pPr>
        <w:spacing w:before="0" w:after="40"/>
        <w:jc w:val="left"/>
      </w:pPr>
      <w:r>
        <w:rPr>
          <w:rFonts w:ascii="Adani" w:hAnsi="Adani"/>
          <w:b w:val="0"/>
          <w:sz w:val="20"/>
          <w:u w:val="none"/>
        </w:rPr>
        <w:t>DIN: 07145540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07145540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SUSHAMA OZA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U40109GJ2001PLC162740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