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EMPEZAR INTERNATIONAL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