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U23200MH1996PLC102222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10,02,00,07,240/-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ADANI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103, 1st Floor, Spectra, Hiranandani Gardens, Powai, Mumbai, Mumbai, Mumbai, Maharashtra, India, 400076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ADANI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SURJEET SINGH LAMBA,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LNG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SURJEET SINGH LAMBA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07041771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