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U40300DL2013PTC258690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14,36,73,00,000/-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INDIANOIL - ADANI GAS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Room No. G-04, Indian Oil Bhavan 1, Sri Aurobindo Marg, Yusuf Sarai, South Delhi, New Delhi, Delhi, India, 110016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INDIANOIL - ADANI GAS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AIRAWAT RESEARCH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HORIZON AERO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