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U45201GJ2008PLC052844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SHANKHESHWAR BUILDWELL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SHANKHESHWAR BUILDWELL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