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U43121RJ2024PTC094527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STELLAR EARTH GREEN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S- 23, Riccoindustrail Area, S.f.s.mansarovar, Jaipur, Jaipur, Rajasthan, India, 302020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STELLAR EARTH GREEN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