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U64990GJ2023PLC145680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UDANVAT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 No.302 Signature 3rdflr, Bk. 13b, Zn. 1,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UDANVAT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