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U45201MH2007PTC170151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4,55,42,010/-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VALUABLE PROPERTIES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158, Dani Corporate Park Cst Road, Kalina, Santacruz (east), Mumbai City, Mumbai, Maharashtra, India, 400098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VALUABLE PROPERTIES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SUNIL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 B SHARMA DEVELOPMENTS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STOREYS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ALINEA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ESTATES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VALUABLE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SWAYAM REALTORS AND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COLUMBIA CHROME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ACHALESHWAR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LOVISHA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SUNBOURNE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SUNIL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02372553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