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ACME SURYASHAKTI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