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GREEN ENERGY SIXTEEN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CHANDRASHEKAR KRISHNAN</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1546/A,Subhash Nagar Dandeli (Rural) ,Uttar Kannada, India - 581325,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EIGHT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27/09/2023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RJ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17/07/2023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SIX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17/07/2023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EIGHTEEN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17/07/2023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TWELVE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15/07/2023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RJ TWO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15/07/2023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14/07/2023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FOURTEEN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14/07/2023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13/07/2023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TWENTY FOUR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04/04/2023</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CHANDRASHEKAR KRISHNAN</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10100566</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CHANDRASHEKAR KRISHNAN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CHANDRASHEKAR KRISHNAN</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10100566</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RENEWABLE ENERGY HOLDING EIGHT LIMITED</w:t>
      </w:r>
    </w:p>
    <w:p>
      <w:pPr>
        <w:spacing w:before="0" w:after="20"/>
        <w:jc w:val="left"/>
      </w:pPr>
      <w:r>
        <w:rPr>
          <w:rFonts w:ascii="Adani" w:hAnsi="Adani"/>
          <w:b/>
          <w:sz w:val="20"/>
          <w:u w:val="none"/>
        </w:rPr>
        <w:t>ADANI SOLAR ENERGY RJ ONE LIMITED</w:t>
      </w:r>
    </w:p>
    <w:p>
      <w:pPr>
        <w:spacing w:before="0" w:after="20"/>
        <w:jc w:val="left"/>
      </w:pPr>
      <w:r>
        <w:rPr>
          <w:rFonts w:ascii="Adani" w:hAnsi="Adani"/>
          <w:b/>
          <w:sz w:val="20"/>
          <w:u w:val="none"/>
        </w:rPr>
        <w:t>ADANI SOLAR ENERGY JODHPUR SIX LIMITED</w:t>
      </w:r>
    </w:p>
    <w:p>
      <w:pPr>
        <w:spacing w:before="0" w:after="20"/>
        <w:jc w:val="left"/>
      </w:pPr>
      <w:r>
        <w:rPr>
          <w:rFonts w:ascii="Adani" w:hAnsi="Adani"/>
          <w:b/>
          <w:sz w:val="20"/>
          <w:u w:val="none"/>
        </w:rPr>
        <w:t>ADANI RENEWABLE ENERGY HOLDING EIGHTEEN LIMITED</w:t>
      </w:r>
    </w:p>
    <w:p>
      <w:pPr>
        <w:spacing w:before="0" w:after="20"/>
        <w:jc w:val="left"/>
      </w:pPr>
      <w:r>
        <w:rPr>
          <w:rFonts w:ascii="Adani" w:hAnsi="Adani"/>
          <w:b/>
          <w:sz w:val="20"/>
          <w:u w:val="none"/>
        </w:rPr>
        <w:t>ADANI RENEWABLE ENERGY TWELVE LIMITED</w:t>
      </w:r>
    </w:p>
    <w:p>
      <w:pPr>
        <w:spacing w:before="0" w:after="20"/>
        <w:jc w:val="left"/>
      </w:pPr>
      <w:r>
        <w:rPr>
          <w:rFonts w:ascii="Adani" w:hAnsi="Adani"/>
          <w:b/>
          <w:sz w:val="20"/>
          <w:u w:val="none"/>
        </w:rPr>
        <w:t>ADANI SOLAR ENERGY RJ TWO PRIVATE LIMITED</w:t>
      </w:r>
    </w:p>
    <w:p>
      <w:pPr>
        <w:spacing w:before="0" w:after="20"/>
        <w:jc w:val="left"/>
      </w:pPr>
      <w:r>
        <w:rPr>
          <w:rFonts w:ascii="Adani" w:hAnsi="Adani"/>
          <w:b/>
          <w:sz w:val="20"/>
          <w:u w:val="none"/>
        </w:rPr>
        <w:t>ADANI GREEN ENERGY SIXTEEN LIMITED</w:t>
      </w:r>
    </w:p>
    <w:p>
      <w:pPr>
        <w:spacing w:before="0" w:after="20"/>
        <w:jc w:val="left"/>
      </w:pPr>
      <w:r>
        <w:rPr>
          <w:rFonts w:ascii="Adani" w:hAnsi="Adani"/>
          <w:b/>
          <w:sz w:val="20"/>
          <w:u w:val="none"/>
        </w:rPr>
        <w:t>ADANI RENEWABLE ENERGY FOURTEEN LIMITED</w:t>
      </w:r>
    </w:p>
    <w:p>
      <w:pPr>
        <w:spacing w:before="0" w:after="20"/>
        <w:jc w:val="left"/>
      </w:pPr>
      <w:r>
        <w:rPr>
          <w:rFonts w:ascii="Adani" w:hAnsi="Adani"/>
          <w:b/>
          <w:sz w:val="20"/>
          <w:u w:val="none"/>
        </w:rPr>
        <w:t>ADANI RENEWABLE ENERGY SIXTEEN LIMITED</w:t>
      </w:r>
    </w:p>
    <w:p>
      <w:pPr>
        <w:spacing w:before="0" w:after="20"/>
        <w:jc w:val="left"/>
      </w:pPr>
      <w:r>
        <w:rPr>
          <w:rFonts w:ascii="Adani" w:hAnsi="Adani"/>
          <w:b/>
          <w:sz w:val="20"/>
          <w:u w:val="none"/>
        </w:rPr>
        <w:t>ADANI RENEWABLE ENERGY TWENTY FOUR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RENEWABLE ENERGY HOLDING EIGHT LIMITED</w:t>
      </w:r>
    </w:p>
    <w:p>
      <w:pPr>
        <w:spacing w:before="0" w:after="20"/>
        <w:jc w:val="left"/>
      </w:pPr>
      <w:r>
        <w:rPr>
          <w:rFonts w:ascii="Adani" w:hAnsi="Adani"/>
          <w:b w:val="0"/>
          <w:sz w:val="20"/>
          <w:u w:val="none"/>
        </w:rPr>
        <w:t>ADANI SOLAR ENERGY RJ ONE LIMITED</w:t>
      </w:r>
    </w:p>
    <w:p>
      <w:pPr>
        <w:spacing w:before="0" w:after="20"/>
        <w:jc w:val="left"/>
      </w:pPr>
      <w:r>
        <w:rPr>
          <w:rFonts w:ascii="Adani" w:hAnsi="Adani"/>
          <w:b w:val="0"/>
          <w:sz w:val="20"/>
          <w:u w:val="none"/>
        </w:rPr>
        <w:t>ADANI SOLAR ENERGY JODHPUR SIX LIMITED</w:t>
      </w:r>
    </w:p>
    <w:p>
      <w:pPr>
        <w:spacing w:before="0" w:after="20"/>
        <w:jc w:val="left"/>
      </w:pPr>
      <w:r>
        <w:rPr>
          <w:rFonts w:ascii="Adani" w:hAnsi="Adani"/>
          <w:b w:val="0"/>
          <w:sz w:val="20"/>
          <w:u w:val="none"/>
        </w:rPr>
        <w:t>ADANI RENEWABLE ENERGY HOLDING EIGHTEEN LIMITED</w:t>
      </w:r>
    </w:p>
    <w:p>
      <w:pPr>
        <w:spacing w:before="0" w:after="20"/>
        <w:jc w:val="left"/>
      </w:pPr>
      <w:r>
        <w:rPr>
          <w:rFonts w:ascii="Adani" w:hAnsi="Adani"/>
          <w:b w:val="0"/>
          <w:sz w:val="20"/>
          <w:u w:val="none"/>
        </w:rPr>
        <w:t>ADANI RENEWABLE ENERGY TWELVE LIMITED</w:t>
      </w:r>
    </w:p>
    <w:p>
      <w:pPr>
        <w:spacing w:before="0" w:after="20"/>
        <w:jc w:val="left"/>
      </w:pPr>
      <w:r>
        <w:rPr>
          <w:rFonts w:ascii="Adani" w:hAnsi="Adani"/>
          <w:b w:val="0"/>
          <w:sz w:val="20"/>
          <w:u w:val="none"/>
        </w:rPr>
        <w:t>ADANI GREEN ENERGY SIXTEEN LIMITED</w:t>
      </w:r>
    </w:p>
    <w:p>
      <w:pPr>
        <w:spacing w:before="0" w:after="20"/>
        <w:jc w:val="left"/>
      </w:pPr>
      <w:r>
        <w:rPr>
          <w:rFonts w:ascii="Adani" w:hAnsi="Adani"/>
          <w:b w:val="0"/>
          <w:sz w:val="20"/>
          <w:u w:val="none"/>
        </w:rPr>
        <w:t>ADANI RENEWABLE ENERGY FOURTEEN LIMITED</w:t>
      </w:r>
    </w:p>
    <w:p>
      <w:pPr>
        <w:spacing w:before="0" w:after="20"/>
        <w:jc w:val="left"/>
      </w:pPr>
      <w:r>
        <w:rPr>
          <w:rFonts w:ascii="Adani" w:hAnsi="Adani"/>
          <w:b w:val="0"/>
          <w:sz w:val="20"/>
          <w:u w:val="none"/>
        </w:rPr>
        <w:t>ADANI RENEWABLE ENERGY SIXTEEN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SOLAR ENERGY RJ TWO PRIVATE LIMITED</w:t>
      </w:r>
    </w:p>
    <w:p>
      <w:pPr>
        <w:spacing w:before="0" w:after="20"/>
        <w:jc w:val="left"/>
      </w:pPr>
      <w:r>
        <w:rPr>
          <w:rFonts w:ascii="Adani" w:hAnsi="Adani"/>
          <w:b w:val="0"/>
          <w:sz w:val="20"/>
          <w:u w:val="none"/>
        </w:rPr>
        <w:t>ADANI RENEWABLE ENERGY TWENTY FOUR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CHANDRASHEKAR KRISHNAN</w:t>
      </w:r>
    </w:p>
    <w:p>
      <w:pPr>
        <w:spacing w:before="0" w:after="40"/>
        <w:jc w:val="left"/>
      </w:pPr>
      <w:r>
        <w:rPr>
          <w:rFonts w:ascii="Adani" w:hAnsi="Adani"/>
          <w:b w:val="0"/>
          <w:sz w:val="20"/>
          <w:u w:val="none"/>
        </w:rPr>
        <w:t>DIN: 10100566</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10100566</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CHANDRASHEKAR KRISHNAN</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U40106GJ2019PLC110175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EIGHT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27/09/2023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U74999DL2018PLC331785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RJ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17/07/2023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U40106DL2020PLC363025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SIX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17/07/2023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U40300DL2018PLC337580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EIGHTEEN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17/07/2023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U40106DL2018PLC337548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TWELVE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15/07/2023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U40300DL2019PTC357444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RJ TWO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15/07/2023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U40105GJ2019PLC109247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14/07/2023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U40106DL2019PLC347418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FOURTEEN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14/07/2023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U74990DL2018PLC335496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13/07/2023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U40108DL2020PTC361714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TWENTY FOUR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04/04/2023</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