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U63090GJ2005PLC046419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6,55,00,00,000/-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STRATATECH MINERAL RESOURCES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VINDHYA MINES AND MINERALS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NILADRI MINERALS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INDRAVATI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