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Mr. Om Prakash Maheshwari,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