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DHAMRA INFRASTRUCTURE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AMIT MALIK</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SERVICES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GANGAVARAM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MALIK</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08397245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AMIT MALIK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MALIK</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08397245</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GANGAVARAM PORT SERVICES (INDIA) LIMITED</w:t>
      </w:r>
    </w:p>
    <w:p>
      <w:pPr>
        <w:spacing w:before="0" w:after="20"/>
        <w:jc w:val="left"/>
      </w:pPr>
      <w:r>
        <w:rPr>
          <w:rFonts w:ascii="Adani" w:hAnsi="Adani"/>
          <w:b/>
          <w:sz w:val="20"/>
          <w:u w:val="none"/>
        </w:rPr>
        <w:t>ADANI NYK AUTO LOGISTICS SOLUTIONS PRIVATE LIMITED</w:t>
      </w:r>
    </w:p>
    <w:p>
      <w:pPr>
        <w:spacing w:before="0" w:after="20"/>
        <w:jc w:val="left"/>
      </w:pPr>
      <w:r>
        <w:rPr>
          <w:rFonts w:ascii="Adani" w:hAnsi="Adani"/>
          <w:b/>
          <w:sz w:val="20"/>
          <w:u w:val="none"/>
        </w:rPr>
        <w:t>ADANI GANGAVARAM PORT LIMITED</w:t>
      </w:r>
    </w:p>
    <w:p>
      <w:pPr>
        <w:spacing w:before="0" w:after="20"/>
        <w:jc w:val="left"/>
      </w:pPr>
      <w:r>
        <w:rPr>
          <w:rFonts w:ascii="Adani" w:hAnsi="Adani"/>
          <w:b/>
          <w:sz w:val="20"/>
          <w:u w:val="none"/>
        </w:rPr>
        <w:t>DHAMRA INFRASTRUCTURE LIMITED</w:t>
      </w:r>
    </w:p>
    <w:p>
      <w:pPr>
        <w:spacing w:before="0" w:after="20"/>
        <w:jc w:val="left"/>
      </w:pPr>
      <w:r>
        <w:rPr>
          <w:rFonts w:ascii="Adani" w:hAnsi="Adani"/>
          <w:b/>
          <w:sz w:val="20"/>
          <w:u w:val="none"/>
        </w:rPr>
        <w:t>DERMOT INFRACON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GANGAVARAM PORT SERVICES (INDIA) LIMITED</w:t>
      </w:r>
    </w:p>
    <w:p>
      <w:pPr>
        <w:spacing w:before="0" w:after="20"/>
        <w:jc w:val="left"/>
      </w:pPr>
      <w:r>
        <w:rPr>
          <w:rFonts w:ascii="Adani" w:hAnsi="Adani"/>
          <w:b w:val="0"/>
          <w:sz w:val="20"/>
          <w:u w:val="none"/>
        </w:rPr>
        <w:t>ADANI GANGAVARAM PORT LIMITED</w:t>
      </w:r>
    </w:p>
    <w:p>
      <w:pPr>
        <w:spacing w:before="0" w:after="20"/>
        <w:jc w:val="left"/>
      </w:pPr>
      <w:r>
        <w:rPr>
          <w:rFonts w:ascii="Adani" w:hAnsi="Adani"/>
          <w:b w:val="0"/>
          <w:sz w:val="20"/>
          <w:u w:val="none"/>
        </w:rPr>
        <w:t>DHAMRA INFRASTRUCTURE LIMITED</w:t>
      </w:r>
    </w:p>
    <w:p>
      <w:pPr>
        <w:spacing w:before="0" w:after="20"/>
        <w:jc w:val="left"/>
      </w:pPr>
      <w:r>
        <w:rPr>
          <w:rFonts w:ascii="Adani" w:hAnsi="Adani"/>
          <w:b w:val="0"/>
          <w:sz w:val="20"/>
          <w:u w:val="none"/>
        </w:rPr>
        <w:t>DERMOT INFRACON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NYK AUTO LOGISTICS SOLUTIONS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AMIT MALIK</w:t>
      </w:r>
    </w:p>
    <w:p>
      <w:pPr>
        <w:spacing w:before="0" w:after="40"/>
        <w:jc w:val="left"/>
      </w:pPr>
      <w:r>
        <w:rPr>
          <w:rFonts w:ascii="Adani" w:hAnsi="Adani"/>
          <w:b w:val="0"/>
          <w:sz w:val="20"/>
          <w:u w:val="none"/>
        </w:rPr>
        <w:t>DIN: 08397245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08397245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 MALIK</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U61100AP2008PLC059865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SERVICES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U60221GJ2018PTC104101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U61100GJ2021PLC124091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GANGAVARAM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U45400OR2007PLC015831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