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MUNDRA CRUDE OIL TERMINAL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RAKSHIT BHAVIK SHAH</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90, SURBHIT VATIKA B/H. APPLE WOOD, SHELA AHMEDABAD 380058 GJ IN,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RAKSHIT BHAVIK SHAH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RAKSHIT BHAVIK SHAH</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00103501</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DPA CONTAINER AND CLEAN CARGO TERMINAL LIMITED</w:t>
      </w:r>
    </w:p>
    <w:p>
      <w:pPr>
        <w:spacing w:before="0" w:after="20"/>
        <w:jc w:val="left"/>
      </w:pPr>
      <w:r>
        <w:rPr>
          <w:rFonts w:ascii="Adani" w:hAnsi="Adani"/>
          <w:b/>
          <w:sz w:val="20"/>
          <w:u w:val="none"/>
        </w:rPr>
        <w:t>MUNDRA CRUDE OIL TERMINAL LIMITED</w:t>
      </w:r>
    </w:p>
    <w:p>
      <w:pPr>
        <w:spacing w:before="0" w:after="20"/>
        <w:jc w:val="left"/>
      </w:pPr>
      <w:r>
        <w:rPr>
          <w:rFonts w:ascii="Adani" w:hAnsi="Adani"/>
          <w:b/>
          <w:sz w:val="20"/>
          <w:u w:val="none"/>
        </w:rPr>
        <w:t>ADANI WAREHOUSING SERVICES LIMITED</w:t>
      </w:r>
    </w:p>
    <w:p>
      <w:pPr>
        <w:spacing w:before="0" w:after="20"/>
        <w:jc w:val="left"/>
      </w:pPr>
      <w:r>
        <w:rPr>
          <w:rFonts w:ascii="Adani" w:hAnsi="Adani"/>
          <w:b/>
          <w:sz w:val="20"/>
          <w:u w:val="none"/>
        </w:rPr>
        <w:t>ADANI CONTAINER TERMINAL LIMITED</w:t>
      </w:r>
    </w:p>
    <w:p>
      <w:pPr>
        <w:spacing w:before="0" w:after="20"/>
        <w:jc w:val="left"/>
      </w:pPr>
      <w:r>
        <w:rPr>
          <w:rFonts w:ascii="Adani" w:hAnsi="Adani"/>
          <w:b/>
          <w:sz w:val="20"/>
          <w:u w:val="none"/>
        </w:rPr>
        <w:t>ADINATH POLYFILLS PRIVATE LIMITED</w:t>
      </w:r>
    </w:p>
    <w:p>
      <w:pPr>
        <w:spacing w:before="0" w:after="20"/>
        <w:jc w:val="left"/>
      </w:pPr>
      <w:r>
        <w:rPr>
          <w:rFonts w:ascii="Adani" w:hAnsi="Adani"/>
          <w:b/>
          <w:sz w:val="20"/>
          <w:u w:val="none"/>
        </w:rPr>
        <w:t>FEDERATION OF KUTCH INDUSTRIES ASSOCIATIONS</w:t>
      </w:r>
    </w:p>
    <w:p>
      <w:pPr>
        <w:spacing w:before="0" w:after="20"/>
        <w:jc w:val="left"/>
      </w:pPr>
      <w:r>
        <w:rPr>
          <w:rFonts w:ascii="Adani" w:hAnsi="Adani"/>
          <w:b/>
          <w:sz w:val="20"/>
          <w:u w:val="none"/>
        </w:rPr>
        <w:t>MUNDRA SEZ TEXTILE AND APPAREL PARK PRIVATE LIMITED</w:t>
      </w:r>
    </w:p>
    <w:p>
      <w:pPr>
        <w:spacing w:before="0" w:after="20"/>
        <w:jc w:val="left"/>
      </w:pPr>
      <w:r>
        <w:rPr>
          <w:rFonts w:ascii="Adani" w:hAnsi="Adani"/>
          <w:b/>
          <w:sz w:val="20"/>
          <w:u w:val="none"/>
        </w:rPr>
        <w:t>MUNDRA SOLAR TECHNOPARK PRIVATE LIMITED</w:t>
      </w:r>
    </w:p>
    <w:p>
      <w:pPr>
        <w:spacing w:before="0" w:after="20"/>
        <w:jc w:val="left"/>
      </w:pPr>
      <w:r>
        <w:rPr>
          <w:rFonts w:ascii="Adani" w:hAnsi="Adani"/>
          <w:b/>
          <w:sz w:val="20"/>
          <w:u w:val="none"/>
        </w:rPr>
        <w:t>GAGAN REALTY PRIVATE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DPA CONTAINER AND CLEAN CARGO TERMINAL LIMITED</w:t>
      </w:r>
    </w:p>
    <w:p>
      <w:pPr>
        <w:spacing w:before="0" w:after="20"/>
        <w:jc w:val="left"/>
      </w:pPr>
      <w:r>
        <w:rPr>
          <w:rFonts w:ascii="Adani" w:hAnsi="Adani"/>
          <w:b w:val="0"/>
          <w:sz w:val="20"/>
          <w:u w:val="none"/>
        </w:rPr>
        <w:t>MUNDRA CRUDE OIL TERMINAL LIMITED</w:t>
      </w:r>
    </w:p>
    <w:p>
      <w:pPr>
        <w:spacing w:before="0" w:after="20"/>
        <w:jc w:val="left"/>
      </w:pPr>
      <w:r>
        <w:rPr>
          <w:rFonts w:ascii="Adani" w:hAnsi="Adani"/>
          <w:b w:val="0"/>
          <w:sz w:val="20"/>
          <w:u w:val="none"/>
        </w:rPr>
        <w:t>ADANI WAREHOUSING SERVICES LIMITED</w:t>
      </w:r>
    </w:p>
    <w:p>
      <w:pPr>
        <w:spacing w:before="0" w:after="20"/>
        <w:jc w:val="left"/>
      </w:pPr>
      <w:r>
        <w:rPr>
          <w:rFonts w:ascii="Adani" w:hAnsi="Adani"/>
          <w:b w:val="0"/>
          <w:sz w:val="20"/>
          <w:u w:val="none"/>
        </w:rPr>
        <w:t>ADANI CONTAINER TERMINAL LIMITED</w:t>
      </w:r>
    </w:p>
    <w:p>
      <w:pPr>
        <w:spacing w:before="0" w:after="20"/>
        <w:jc w:val="left"/>
      </w:pPr>
      <w:r>
        <w:rPr>
          <w:rFonts w:ascii="Adani" w:hAnsi="Adani"/>
          <w:b w:val="0"/>
          <w:sz w:val="20"/>
          <w:u w:val="none"/>
        </w:rPr>
        <w:t>FEDERATION OF KUTCH INDUSTRIES ASSOCIATIONS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20"/>
        <w:jc w:val="left"/>
      </w:pPr>
      <w:r>
        <w:rPr>
          <w:rFonts w:ascii="Adani" w:hAnsi="Adani"/>
          <w:b w:val="0"/>
          <w:sz w:val="20"/>
          <w:u w:val="none"/>
        </w:rPr>
        <w:t>ADINATH POLYFILLS PRIVATE LIMITED</w:t>
      </w:r>
    </w:p>
    <w:p>
      <w:pPr>
        <w:spacing w:before="0" w:after="20"/>
        <w:jc w:val="left"/>
      </w:pPr>
      <w:r>
        <w:rPr>
          <w:rFonts w:ascii="Adani" w:hAnsi="Adani"/>
          <w:b w:val="0"/>
          <w:sz w:val="20"/>
          <w:u w:val="none"/>
        </w:rPr>
        <w:t>MUNDRA SEZ TEXTILE AND APPAREL PARK PRIVATE LIMITED</w:t>
      </w:r>
    </w:p>
    <w:p>
      <w:pPr>
        <w:spacing w:before="0" w:after="20"/>
        <w:jc w:val="left"/>
      </w:pPr>
      <w:r>
        <w:rPr>
          <w:rFonts w:ascii="Adani" w:hAnsi="Adani"/>
          <w:b w:val="0"/>
          <w:sz w:val="20"/>
          <w:u w:val="none"/>
        </w:rPr>
        <w:t>MUNDRA SOLAR TECHNOPARK PRIVATE LIMITED</w:t>
      </w:r>
    </w:p>
    <w:p>
      <w:pPr>
        <w:spacing w:before="0" w:after="20"/>
        <w:jc w:val="left"/>
      </w:pPr>
      <w:r>
        <w:rPr>
          <w:rFonts w:ascii="Adani" w:hAnsi="Adani"/>
          <w:b w:val="0"/>
          <w:sz w:val="20"/>
          <w:u w:val="none"/>
        </w:rPr>
        <w:t>GAGAN REALTY PRIVATE LIMITED</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RAKSHIT BHAVIK SHAH</w:t>
      </w:r>
    </w:p>
    <w:p>
      <w:pPr>
        <w:spacing w:before="0" w:after="40"/>
        <w:jc w:val="left"/>
      </w:pPr>
      <w:r>
        <w:rPr>
          <w:rFonts w:ascii="Adani" w:hAnsi="Adani"/>
          <w:b w:val="0"/>
          <w:sz w:val="20"/>
          <w:u w:val="none"/>
        </w:rPr>
        <w:t>DIN: 00103501</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00103501</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RAKSHIT BHAVIK SHAH</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U52242GJ2024PLC154288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DPA CONTAINER AND CLEAN CARGO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09/08/2024</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U74110GJ2018PLC102451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CRUDE OIL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23/07/2022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U63020GJ2012PLC069972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WAREHOUSING SERVICES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23/10/2021</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U61100GJ2019PLC111386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CONTAINER TERMINAL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12/12/2019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U25209GJ1987PTC009481</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ADINATH POLYFILLS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24/07/2019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U91990GJ2008NPL053876</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FEDERATION OF KUTCH INDUSTRIES ASSOCIATIONS</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15/04/2019</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U74999GJ2005PTC046978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SEZ TEXTILE AND APPAREL 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31/07/2018</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U74120GJ2015PTC082522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MUNDRA SOLAR TECHNOPARK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23/10/2015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U45201GJ2005PTC045460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GAGAN REALTY PRIVATE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10/02/2005</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