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U40108RJ2021SGC073247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SANGOD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 Floor, Plot No.5, Swej Farm, Mahima Trinity, New Sanganer Road, Shyam Nagar (jaipur),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SANGOD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FATEHGARH-BHADLA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10818799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