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ADANICONNEX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ANIL KUMAR SARDANA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NAVBHARAT MEGA DEVELOPERS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ELECTRICITY NAVI MUMBAI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19/10/2022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DATA NETWORKS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22/12/2021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ADANICONNEX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14/05/2021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AEML SEEPZ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08/12/2020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POWER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11/07/2020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ELECTRICITY MUMBAI INFRA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29/08/2018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ENERGY SOLUTIONS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10/05/2018</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ANIL KUMAR SARDANA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00006867</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ANIL KUMAR SARDANA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ANIL KUMAR SARDANA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00006867</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NAVBHARAT MEGA DEVELOPERS PRIVATE LIMITED</w:t>
      </w:r>
    </w:p>
    <w:p>
      <w:pPr>
        <w:spacing w:before="0" w:after="20"/>
        <w:jc w:val="left"/>
      </w:pPr>
      <w:r>
        <w:rPr>
          <w:rFonts w:ascii="Adani" w:hAnsi="Adani"/>
          <w:b/>
          <w:sz w:val="20"/>
          <w:u w:val="none"/>
        </w:rPr>
        <w:t>ADANI ELECTRICITY NAVI MUMBAI LIMITED</w:t>
      </w:r>
    </w:p>
    <w:p>
      <w:pPr>
        <w:spacing w:before="0" w:after="20"/>
        <w:jc w:val="left"/>
      </w:pPr>
      <w:r>
        <w:rPr>
          <w:rFonts w:ascii="Adani" w:hAnsi="Adani"/>
          <w:b/>
          <w:sz w:val="20"/>
          <w:u w:val="none"/>
        </w:rPr>
        <w:t>ADANI DATA NETWORKS LIMITED</w:t>
      </w:r>
    </w:p>
    <w:p>
      <w:pPr>
        <w:spacing w:before="0" w:after="20"/>
        <w:jc w:val="left"/>
      </w:pPr>
      <w:r>
        <w:rPr>
          <w:rFonts w:ascii="Adani" w:hAnsi="Adani"/>
          <w:b/>
          <w:sz w:val="20"/>
          <w:u w:val="none"/>
        </w:rPr>
        <w:t>ADANICONNEX PRIVATE LIMITED</w:t>
      </w:r>
    </w:p>
    <w:p>
      <w:pPr>
        <w:spacing w:before="0" w:after="20"/>
        <w:jc w:val="left"/>
      </w:pPr>
      <w:r>
        <w:rPr>
          <w:rFonts w:ascii="Adani" w:hAnsi="Adani"/>
          <w:b/>
          <w:sz w:val="20"/>
          <w:u w:val="none"/>
        </w:rPr>
        <w:t>AEML SEEPZ LIMITED</w:t>
      </w:r>
    </w:p>
    <w:p>
      <w:pPr>
        <w:spacing w:before="0" w:after="20"/>
        <w:jc w:val="left"/>
      </w:pPr>
      <w:r>
        <w:rPr>
          <w:rFonts w:ascii="Adani" w:hAnsi="Adani"/>
          <w:b/>
          <w:sz w:val="20"/>
          <w:u w:val="none"/>
        </w:rPr>
        <w:t>ADANI POWER LIMITED</w:t>
      </w:r>
    </w:p>
    <w:p>
      <w:pPr>
        <w:spacing w:before="0" w:after="20"/>
        <w:jc w:val="left"/>
      </w:pPr>
      <w:r>
        <w:rPr>
          <w:rFonts w:ascii="Adani" w:hAnsi="Adani"/>
          <w:b/>
          <w:sz w:val="20"/>
          <w:u w:val="none"/>
        </w:rPr>
        <w:t>ADANI ELECTRICITY MUMBAI INFRA LIMITED</w:t>
      </w:r>
    </w:p>
    <w:p>
      <w:pPr>
        <w:spacing w:before="0" w:after="20"/>
        <w:jc w:val="left"/>
      </w:pPr>
      <w:r>
        <w:rPr>
          <w:rFonts w:ascii="Adani" w:hAnsi="Adani"/>
          <w:b/>
          <w:sz w:val="20"/>
          <w:u w:val="none"/>
        </w:rPr>
        <w:t>ADANI ENERGY SOLUTIONS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ELECTRICITY NAVI MUMBAI LIMITED</w:t>
      </w:r>
    </w:p>
    <w:p>
      <w:pPr>
        <w:spacing w:before="0" w:after="20"/>
        <w:jc w:val="left"/>
      </w:pPr>
      <w:r>
        <w:rPr>
          <w:rFonts w:ascii="Adani" w:hAnsi="Adani"/>
          <w:b w:val="0"/>
          <w:sz w:val="20"/>
          <w:u w:val="none"/>
        </w:rPr>
        <w:t>ADANI DATA NETWORKS LIMITED</w:t>
      </w:r>
    </w:p>
    <w:p>
      <w:pPr>
        <w:spacing w:before="0" w:after="20"/>
        <w:jc w:val="left"/>
      </w:pPr>
      <w:r>
        <w:rPr>
          <w:rFonts w:ascii="Adani" w:hAnsi="Adani"/>
          <w:b w:val="0"/>
          <w:sz w:val="20"/>
          <w:u w:val="none"/>
        </w:rPr>
        <w:t>AEML SEEPZ LIMITED</w:t>
      </w:r>
    </w:p>
    <w:p>
      <w:pPr>
        <w:spacing w:before="0" w:after="20"/>
        <w:jc w:val="left"/>
      </w:pPr>
      <w:r>
        <w:rPr>
          <w:rFonts w:ascii="Adani" w:hAnsi="Adani"/>
          <w:b w:val="0"/>
          <w:sz w:val="20"/>
          <w:u w:val="none"/>
        </w:rPr>
        <w:t>ADANI POWER LIMITED</w:t>
      </w:r>
    </w:p>
    <w:p>
      <w:pPr>
        <w:spacing w:before="0" w:after="20"/>
        <w:jc w:val="left"/>
      </w:pPr>
      <w:r>
        <w:rPr>
          <w:rFonts w:ascii="Adani" w:hAnsi="Adani"/>
          <w:b w:val="0"/>
          <w:sz w:val="20"/>
          <w:u w:val="none"/>
        </w:rPr>
        <w:t>ADANI ELECTRICITY MUMBAI INFRA LIMITED</w:t>
      </w:r>
    </w:p>
    <w:p>
      <w:pPr>
        <w:spacing w:before="0" w:after="20"/>
        <w:jc w:val="left"/>
      </w:pPr>
      <w:r>
        <w:rPr>
          <w:rFonts w:ascii="Adani" w:hAnsi="Adani"/>
          <w:b w:val="0"/>
          <w:sz w:val="20"/>
          <w:u w:val="none"/>
        </w:rPr>
        <w:t>ADANI ENERGY SOLUTIONS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NAVBHARAT MEGA DEVELOPERS PRIVATE LIMITED</w:t>
      </w:r>
    </w:p>
    <w:p>
      <w:pPr>
        <w:spacing w:before="0" w:after="20"/>
        <w:jc w:val="left"/>
      </w:pPr>
      <w:r>
        <w:rPr>
          <w:rFonts w:ascii="Adani" w:hAnsi="Adani"/>
          <w:b w:val="0"/>
          <w:sz w:val="20"/>
          <w:u w:val="none"/>
        </w:rPr>
        <w:t>ADANICONNEX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ANIL KUMAR SARDANA</w:t>
      </w:r>
    </w:p>
    <w:p>
      <w:pPr>
        <w:spacing w:before="0" w:after="40"/>
        <w:jc w:val="left"/>
      </w:pPr>
      <w:r>
        <w:rPr>
          <w:rFonts w:ascii="Adani" w:hAnsi="Adani"/>
          <w:b w:val="0"/>
          <w:sz w:val="20"/>
          <w:u w:val="none"/>
        </w:rPr>
        <w:t>DIN: 00006867</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00006867</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ANIL KUMAR SARDANA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U68200MH2023PTC409296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NAVBHARAT MEGA DEVELOPERS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U40106GJ2018PLC105571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ELECTRICITY NAVI MUMBAI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19/10/2022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U64200GJ2021PLC128168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DATA NETWORKS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22/12/2021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U74999GJ2020PTC113608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ADANICONNEX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14/05/2021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U40108GJ2020PLC118718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AEML SEEPZ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08/12/2020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L40100GJ1996PLC030533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POWER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11/07/2020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U40106GJ2020PLC111877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ELECTRICITY MUMBAI INFRA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29/08/2018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L40300GJ2013PLC077803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ENERGY SOLUTIONS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10/05/2018</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