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U40109GJ2020PLC114375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