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ADANI GREEN ENERGY (UP)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ANKIT MOHANLAL SHAH</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102, Nikita Flat, 38, Shrimali Society, Opp. Navrangpura Police Station, Navrangpura, Ahmedabad City, Ahmedabad,</w:t>
        <w:br/>
        <w:t>Gujarat - 380009 ,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NEW INDUSTRIES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CFO</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01/04/2026</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ANKIT MOHANLAL SHAH</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27th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CFO</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08615210</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ANKIT MOHANLAL SHAH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NIL</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ANKIT MOHANLAL SHAH</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27th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CFO</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08615210</w:t>
            </w:r>
          </w:p>
        </w:tc>
      </w:tr>
    </w:tbl>
    <w:p>
      <w:pPr>
        <w:spacing w:before="120" w:after="120"/>
      </w:pPr>
    </w:p>
    <w:p>
      <w:r>
        <w:br w:type="page"/>
      </w:r>
    </w:p>
    <w:p>
      <w:pPr>
        <w:spacing w:before="0" w:after="160"/>
        <w:jc w:val="left"/>
      </w:pPr>
      <w:r>
        <w:rPr>
          <w:rFonts w:ascii="Adani" w:hAnsi="Adani"/>
          <w:b w:val="0"/>
          <w:sz w:val="20"/>
          <w:u w:val="none"/>
        </w:rPr>
        <w:t>27th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ADANI NEW INDUSTRIES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ADANI NEW INDUSTRIES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ANKIT MOHANLAL SHAH</w:t>
      </w:r>
    </w:p>
    <w:p>
      <w:pPr>
        <w:spacing w:before="0" w:after="40"/>
        <w:jc w:val="left"/>
      </w:pPr>
      <w:r>
        <w:rPr>
          <w:rFonts w:ascii="Adani" w:hAnsi="Adani"/>
          <w:b w:val="0"/>
          <w:sz w:val="20"/>
          <w:u w:val="none"/>
        </w:rPr>
        <w:t>DIN: 08615210</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08615210</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ANKIT MOHANLAL SHAH</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U40106GJ2021PLC123109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NEW INDUSTRIES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CFO</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01/04/2026</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