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AGRO PRIVATE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AGRO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U15131GJ1998PTC035097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