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U40108DL2020PTC361714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FOUR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FOUR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