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U63032GJ2010PTC063292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ELEANOR SHIPPING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Unit No 203, Block -c, 2nd Floor Elanza Crest, Bodakdev,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ELEANOR SHIPPING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