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GE POWER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NEERA SAGGI</w:t>
      </w:r>
      <w:r>
        <w:rPr>
          <w:rFonts w:ascii="Adani" w:hAnsi="Adani"/>
          <w:b w:val="0"/>
          <w:sz w:val="20"/>
          <w:u w:val="none"/>
        </w:rPr>
        <w:t xml:space="preserve">, son/daughter of </w:t>
      </w:r>
      <w:r>
        <w:rPr>
          <w:rFonts w:ascii="Adani" w:hAnsi="Adani"/>
          <w:b/>
          <w:sz w:val="20"/>
          <w:u w:val="none"/>
        </w:rPr>
        <w:t>Om Prakash Bhatia</w:t>
      </w:r>
      <w:r>
        <w:rPr>
          <w:rFonts w:ascii="Adani" w:hAnsi="Adani"/>
          <w:b w:val="0"/>
          <w:sz w:val="20"/>
          <w:u w:val="none"/>
        </w:rPr>
        <w:t>, resident of 1002, Atlantis, Raheja Acropolis - I, CHSL,</w:t>
        <w:br/>
        <w:t>Deonar Pada Road, Chembur, Mumbai –</w:t>
        <w:br/>
        <w:t>400 088, Maharashtra,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STEEL BSL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NEERA SAGGI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Man Mohan Saggi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Om Prakash Bhatia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KEC INTERNATIONAL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INTERISE INVESTMENT MANAGERS PRIVATE LIMITED</w:t>
      </w:r>
    </w:p>
    <w:p>
      <w:pPr>
        <w:spacing w:before="0" w:after="20"/>
        <w:jc w:val="left"/>
      </w:pPr>
      <w:r>
        <w:rPr>
          <w:rFonts w:ascii="Adani" w:hAnsi="Adani"/>
          <w:b/>
          <w:sz w:val="20"/>
          <w:u w:val="none"/>
        </w:rPr>
        <w:t>MAHINDRA INTEGRATED BUSINESS SOLUTIONS PRIVATE LIMITED</w:t>
      </w:r>
    </w:p>
    <w:p>
      <w:pPr>
        <w:spacing w:before="0" w:after="20"/>
        <w:jc w:val="left"/>
      </w:pPr>
      <w:r>
        <w:rPr>
          <w:rFonts w:ascii="Adani" w:hAnsi="Adani"/>
          <w:b/>
          <w:sz w:val="20"/>
          <w:u w:val="none"/>
        </w:rPr>
        <w:t>HONEYWELL AUTOMATION INDIA LIMITED</w:t>
      </w:r>
    </w:p>
    <w:p>
      <w:pPr>
        <w:spacing w:before="0" w:after="20"/>
        <w:jc w:val="left"/>
      </w:pPr>
      <w:r>
        <w:rPr>
          <w:rFonts w:ascii="Adani" w:hAnsi="Adani"/>
          <w:b/>
          <w:sz w:val="20"/>
          <w:u w:val="none"/>
        </w:rPr>
        <w:t>TATA STEEL BSL LIMITED</w:t>
      </w:r>
    </w:p>
    <w:p>
      <w:pPr>
        <w:spacing w:before="0" w:after="20"/>
        <w:jc w:val="left"/>
      </w:pPr>
      <w:r>
        <w:rPr>
          <w:rFonts w:ascii="Adani" w:hAnsi="Adani"/>
          <w:b/>
          <w:sz w:val="20"/>
          <w:u w:val="none"/>
        </w:rPr>
        <w:t>GE VERNOVA T&amp;D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KEC INTERNATIONAL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HONEYWELL AUTOMATION INDIA LIMITED</w:t>
      </w:r>
    </w:p>
    <w:p>
      <w:pPr>
        <w:spacing w:before="0" w:after="20"/>
        <w:jc w:val="left"/>
      </w:pPr>
      <w:r>
        <w:rPr>
          <w:rFonts w:ascii="Adani" w:hAnsi="Adani"/>
          <w:b w:val="0"/>
          <w:sz w:val="20"/>
          <w:u w:val="none"/>
        </w:rPr>
        <w:t>TATA STEEL BSL LIMITED</w:t>
      </w:r>
    </w:p>
    <w:p>
      <w:pPr>
        <w:spacing w:before="0" w:after="20"/>
        <w:jc w:val="left"/>
      </w:pPr>
      <w:r>
        <w:rPr>
          <w:rFonts w:ascii="Adani" w:hAnsi="Adani"/>
          <w:b w:val="0"/>
          <w:sz w:val="20"/>
          <w:u w:val="none"/>
        </w:rPr>
        <w:t>GE VERNOVA T&amp;D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INTERISE INVESTMENT MANAGERS PRIVATE LIMITED</w:t>
      </w:r>
    </w:p>
    <w:p>
      <w:pPr>
        <w:spacing w:before="0" w:after="20"/>
        <w:jc w:val="left"/>
      </w:pPr>
      <w:r>
        <w:rPr>
          <w:rFonts w:ascii="Adani" w:hAnsi="Adani"/>
          <w:b w:val="0"/>
          <w:sz w:val="20"/>
          <w:u w:val="none"/>
        </w:rPr>
        <w:t>MAHINDRA INTEGRATED BUSINESS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NEERA SAGGI</w:t>
      </w:r>
    </w:p>
    <w:p>
      <w:pPr>
        <w:spacing w:before="0" w:after="40"/>
        <w:jc w:val="left"/>
      </w:pPr>
      <w:r>
        <w:rPr>
          <w:rFonts w:ascii="Adani" w:hAnsi="Adani"/>
          <w:b w:val="0"/>
          <w:sz w:val="20"/>
          <w:u w:val="none"/>
        </w:rPr>
        <w:t>DIN: 00501029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00501029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NEERA SAGGI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L45200MH2005PLC152061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U45203TN1999PTC042518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U73100MH2011PTC212468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L29299PN1984PLC017951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L74899DL1983PLC014942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STEEL BSL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L31102DL1957PLC193993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