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GRIPTRONICS ENTERPRISES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