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U45201GJ2009PLC056327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MAHARASHTRA BORDER CHECK POST NETWORK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Sadbhav House, Opp.law Garden Police Chowki, Ellisbridg, E, Ahmedabad, Ahmedabad,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MAHARASHTRA BORDER CHECK POST NETWORK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VIPIN GOEL, son/daughter of Mr. {{FATHER_NAME}}, resident of HNO 227/3, Mohala Ropariam, VPO. Buria, Tej - Jugadhri, Yamuna Nagara, Haryana - 135101,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SUPPLY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 ELECINFRA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HARDOI UNNAO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UNNAO PRAYAGRAJ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BUDAUN HARDOI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KALINGA ALUMINA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BORDER CHECK POST NETWORK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O&amp;M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AZHIYUR VENGALAM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VIPIN GOEL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08116197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11th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