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08A88" w14:textId="758CAAF5" w:rsidR="00D37BB4" w:rsidRPr="00975497" w:rsidRDefault="00541459" w:rsidP="00975497">
      <w:pPr>
        <w:spacing w:after="0"/>
        <w:ind w:right="-217"/>
        <w:contextualSpacing/>
        <w:jc w:val="both"/>
        <w:rPr>
          <w:rFonts w:ascii="Adani Regular" w:hAnsi="Adani Regular"/>
          <w:b/>
          <w:bCs/>
          <w:color w:val="000000" w:themeColor="text1"/>
          <w:sz w:val="24"/>
          <w:szCs w:val="24"/>
        </w:rPr>
      </w:pPr>
      <w:r w:rsidRPr="00975497">
        <w:rPr>
          <w:rFonts w:ascii="Adani Regular" w:hAnsi="Adani Regular" w:cs="Arial"/>
          <w:b/>
          <w:color w:val="000000" w:themeColor="text1"/>
          <w:sz w:val="24"/>
          <w:szCs w:val="24"/>
        </w:rPr>
        <w:t xml:space="preserve">MINUTES OF THE </w:t>
      </w:r>
      <w:r w:rsidR="00052D77" w:rsidRPr="00975497">
        <w:rPr>
          <w:rFonts w:ascii="Adani Regular" w:hAnsi="Adani Regular" w:cs="Arial"/>
          <w:b/>
          <w:color w:val="000000" w:themeColor="text1"/>
          <w:sz w:val="24"/>
          <w:szCs w:val="24"/>
        </w:rPr>
        <w:t xml:space="preserve">SIXTY </w:t>
      </w:r>
      <w:r w:rsidR="00407371" w:rsidRPr="00975497">
        <w:rPr>
          <w:rFonts w:ascii="Adani Regular" w:hAnsi="Adani Regular" w:cs="Arial"/>
          <w:b/>
          <w:color w:val="000000" w:themeColor="text1"/>
          <w:sz w:val="24"/>
          <w:szCs w:val="24"/>
        </w:rPr>
        <w:t>SECOND</w:t>
      </w:r>
      <w:r w:rsidR="00052D77" w:rsidRPr="00975497">
        <w:rPr>
          <w:rFonts w:ascii="Adani Regular" w:hAnsi="Adani Regular" w:cs="Arial"/>
          <w:b/>
          <w:color w:val="000000" w:themeColor="text1"/>
          <w:sz w:val="24"/>
          <w:szCs w:val="24"/>
        </w:rPr>
        <w:t xml:space="preserve"> </w:t>
      </w:r>
      <w:r w:rsidR="00C73A04" w:rsidRPr="00975497">
        <w:rPr>
          <w:rFonts w:ascii="Adani Regular" w:hAnsi="Adani Regular" w:cs="Arial"/>
          <w:b/>
          <w:color w:val="000000" w:themeColor="text1"/>
          <w:sz w:val="24"/>
          <w:szCs w:val="24"/>
        </w:rPr>
        <w:t>M</w:t>
      </w:r>
      <w:r w:rsidRPr="00975497">
        <w:rPr>
          <w:rFonts w:ascii="Adani Regular" w:hAnsi="Adani Regular" w:cs="Arial"/>
          <w:b/>
          <w:color w:val="000000" w:themeColor="text1"/>
          <w:sz w:val="24"/>
          <w:szCs w:val="24"/>
        </w:rPr>
        <w:t xml:space="preserve">EETING OF BOARD OF DIRECTORS OF </w:t>
      </w:r>
      <w:r w:rsidR="004543A1" w:rsidRPr="00975497">
        <w:rPr>
          <w:rFonts w:ascii="Adani Regular" w:hAnsi="Adani Regular" w:cs="Arial"/>
          <w:b/>
          <w:color w:val="000000" w:themeColor="text1"/>
          <w:sz w:val="24"/>
          <w:szCs w:val="24"/>
        </w:rPr>
        <w:t xml:space="preserve">ADANI GREEN ENERGY TWENTY </w:t>
      </w:r>
      <w:r w:rsidR="006B68BA" w:rsidRPr="00975497">
        <w:rPr>
          <w:rFonts w:ascii="Adani Regular" w:hAnsi="Adani Regular" w:cs="Arial"/>
          <w:b/>
          <w:color w:val="000000" w:themeColor="text1"/>
          <w:sz w:val="24"/>
          <w:szCs w:val="24"/>
        </w:rPr>
        <w:t xml:space="preserve">FIVE </w:t>
      </w:r>
      <w:r w:rsidR="00CF0070" w:rsidRPr="00975497">
        <w:rPr>
          <w:rFonts w:ascii="Adani Regular" w:hAnsi="Adani Regular" w:cs="Arial"/>
          <w:b/>
          <w:color w:val="000000" w:themeColor="text1"/>
          <w:sz w:val="24"/>
          <w:szCs w:val="24"/>
        </w:rPr>
        <w:t>B</w:t>
      </w:r>
      <w:r w:rsidR="007D4AD9" w:rsidRPr="00975497">
        <w:rPr>
          <w:rFonts w:ascii="Adani Regular" w:hAnsi="Adani Regular" w:cs="Arial"/>
          <w:b/>
          <w:color w:val="000000" w:themeColor="text1"/>
          <w:sz w:val="24"/>
          <w:szCs w:val="24"/>
        </w:rPr>
        <w:t xml:space="preserve"> LIMITED</w:t>
      </w:r>
      <w:r w:rsidR="00CF0070" w:rsidRPr="00975497">
        <w:rPr>
          <w:rFonts w:ascii="Adani Regular" w:hAnsi="Adani Regular" w:cs="Arial"/>
          <w:b/>
          <w:color w:val="000000" w:themeColor="text1"/>
          <w:sz w:val="24"/>
          <w:szCs w:val="24"/>
        </w:rPr>
        <w:t xml:space="preserve"> </w:t>
      </w:r>
      <w:r w:rsidR="00603D84" w:rsidRPr="00975497">
        <w:rPr>
          <w:rFonts w:ascii="Adani Regular" w:hAnsi="Adani Regular" w:cs="Arial"/>
          <w:b/>
          <w:color w:val="000000" w:themeColor="text1"/>
          <w:sz w:val="24"/>
          <w:szCs w:val="24"/>
        </w:rPr>
        <w:t xml:space="preserve">ON </w:t>
      </w:r>
      <w:r w:rsidR="00603D84" w:rsidRPr="00975497">
        <w:rPr>
          <w:rFonts w:ascii="Adani Regular" w:hAnsi="Adani Regular"/>
          <w:b/>
          <w:bCs/>
          <w:color w:val="0D0D0D" w:themeColor="text1" w:themeTint="F2"/>
          <w:sz w:val="24"/>
          <w:szCs w:val="24"/>
        </w:rPr>
        <w:t>SATURDAY, 3</w:t>
      </w:r>
      <w:r w:rsidR="00603D84" w:rsidRPr="00975497">
        <w:rPr>
          <w:rFonts w:ascii="Adani Regular" w:hAnsi="Adani Regular"/>
          <w:b/>
          <w:bCs/>
          <w:color w:val="0D0D0D" w:themeColor="text1" w:themeTint="F2"/>
          <w:sz w:val="24"/>
          <w:szCs w:val="24"/>
          <w:vertAlign w:val="superscript"/>
        </w:rPr>
        <w:t>RD</w:t>
      </w:r>
      <w:r w:rsidR="00603D84" w:rsidRPr="00975497">
        <w:rPr>
          <w:rFonts w:ascii="Adani Regular" w:hAnsi="Adani Regular"/>
          <w:b/>
          <w:bCs/>
          <w:color w:val="0D0D0D" w:themeColor="text1" w:themeTint="F2"/>
          <w:sz w:val="24"/>
          <w:szCs w:val="24"/>
        </w:rPr>
        <w:t xml:space="preserve"> JANUARY, 2026 AT 11.30 A.M. </w:t>
      </w:r>
      <w:r w:rsidR="003664A4" w:rsidRPr="00975497">
        <w:rPr>
          <w:rFonts w:ascii="Adani Regular" w:hAnsi="Adani Regular" w:cs="Arial"/>
          <w:b/>
          <w:color w:val="000000" w:themeColor="text1"/>
          <w:sz w:val="24"/>
          <w:szCs w:val="24"/>
        </w:rPr>
        <w:t xml:space="preserve">AT </w:t>
      </w:r>
      <w:r w:rsidR="003664A4" w:rsidRPr="00975497">
        <w:rPr>
          <w:rFonts w:ascii="Adani Regular" w:hAnsi="Adani Regular"/>
          <w:b/>
          <w:bCs/>
          <w:color w:val="000000" w:themeColor="text1"/>
          <w:sz w:val="24"/>
          <w:szCs w:val="24"/>
        </w:rPr>
        <w:t>ADANI CORPORATE HOUSE, SHANTIGRAM, NEAR VAISHNO DEVI CIRCLE, S. G. HIGHWAY, KHODIYAR, AHMEDABAD – 382 421</w:t>
      </w:r>
    </w:p>
    <w:p w14:paraId="126128D8" w14:textId="77777777" w:rsidR="006363F5" w:rsidRPr="00975497" w:rsidRDefault="006363F5" w:rsidP="00975497">
      <w:pPr>
        <w:spacing w:after="0"/>
        <w:ind w:right="-217"/>
        <w:contextualSpacing/>
        <w:jc w:val="both"/>
        <w:rPr>
          <w:rFonts w:ascii="Adani Regular" w:hAnsi="Adani Regular"/>
          <w:color w:val="000000" w:themeColor="text1"/>
          <w:sz w:val="24"/>
          <w:szCs w:val="24"/>
          <w:lang w:val="en-IN"/>
        </w:rPr>
      </w:pPr>
    </w:p>
    <w:p w14:paraId="4698E66E" w14:textId="4A59B8CA" w:rsidR="00A20956" w:rsidRPr="00975497" w:rsidRDefault="00541459" w:rsidP="00975497">
      <w:pPr>
        <w:spacing w:after="0"/>
        <w:ind w:right="-217"/>
        <w:contextualSpacing/>
        <w:jc w:val="both"/>
        <w:rPr>
          <w:rFonts w:ascii="Adani Regular" w:hAnsi="Adani Regular"/>
          <w:b/>
          <w:color w:val="000000" w:themeColor="text1"/>
          <w:sz w:val="24"/>
          <w:szCs w:val="24"/>
        </w:rPr>
      </w:pPr>
      <w:r w:rsidRPr="00975497">
        <w:rPr>
          <w:rFonts w:ascii="Adani Regular" w:hAnsi="Adani Regular"/>
          <w:b/>
          <w:color w:val="000000" w:themeColor="text1"/>
          <w:sz w:val="24"/>
          <w:szCs w:val="24"/>
        </w:rPr>
        <w:t>Where the following Directors were present physically:</w:t>
      </w:r>
    </w:p>
    <w:p w14:paraId="4FA89C6F" w14:textId="1788B877" w:rsidR="00FC41F4" w:rsidRPr="00975497" w:rsidRDefault="00FC41F4" w:rsidP="00975497">
      <w:pPr>
        <w:numPr>
          <w:ilvl w:val="0"/>
          <w:numId w:val="1"/>
        </w:numPr>
        <w:suppressAutoHyphens/>
        <w:spacing w:after="0"/>
        <w:ind w:left="360" w:right="-217"/>
        <w:contextualSpacing/>
        <w:jc w:val="both"/>
        <w:rPr>
          <w:rFonts w:ascii="Adani Regular" w:hAnsi="Adani Regular"/>
          <w:color w:val="000000" w:themeColor="text1"/>
          <w:sz w:val="24"/>
          <w:szCs w:val="24"/>
        </w:rPr>
      </w:pPr>
      <w:r w:rsidRPr="00975497">
        <w:rPr>
          <w:rFonts w:ascii="Adani Regular" w:hAnsi="Adani Regular"/>
          <w:color w:val="000000" w:themeColor="text1"/>
          <w:sz w:val="24"/>
          <w:szCs w:val="24"/>
        </w:rPr>
        <w:t>Mr. Pragnesh Darji</w:t>
      </w:r>
      <w:r w:rsidRPr="00975497">
        <w:rPr>
          <w:rFonts w:ascii="Adani Regular" w:hAnsi="Adani Regular"/>
          <w:color w:val="000000" w:themeColor="text1"/>
          <w:sz w:val="24"/>
          <w:szCs w:val="24"/>
        </w:rPr>
        <w:tab/>
      </w:r>
      <w:r w:rsidRPr="00975497">
        <w:rPr>
          <w:rFonts w:ascii="Adani Regular" w:hAnsi="Adani Regular"/>
          <w:color w:val="000000" w:themeColor="text1"/>
          <w:sz w:val="24"/>
          <w:szCs w:val="24"/>
        </w:rPr>
        <w:tab/>
        <w:t>-</w:t>
      </w:r>
      <w:r w:rsidRPr="00975497">
        <w:rPr>
          <w:rFonts w:ascii="Adani Regular" w:hAnsi="Adani Regular"/>
          <w:color w:val="000000" w:themeColor="text1"/>
          <w:sz w:val="24"/>
          <w:szCs w:val="24"/>
        </w:rPr>
        <w:tab/>
      </w:r>
      <w:r w:rsidR="0001339F" w:rsidRPr="00975497">
        <w:rPr>
          <w:rFonts w:ascii="Adani Regular" w:hAnsi="Adani Regular"/>
          <w:color w:val="000000" w:themeColor="text1"/>
          <w:sz w:val="24"/>
          <w:szCs w:val="24"/>
        </w:rPr>
        <w:t>Chairman</w:t>
      </w:r>
    </w:p>
    <w:p w14:paraId="1C056B2B" w14:textId="77777777" w:rsidR="004B5651" w:rsidRPr="00975497" w:rsidRDefault="004B5651" w:rsidP="00975497">
      <w:pPr>
        <w:numPr>
          <w:ilvl w:val="0"/>
          <w:numId w:val="1"/>
        </w:numPr>
        <w:suppressAutoHyphens/>
        <w:spacing w:after="0"/>
        <w:ind w:left="360" w:right="-217"/>
        <w:contextualSpacing/>
        <w:jc w:val="both"/>
        <w:rPr>
          <w:rFonts w:ascii="Adani Regular" w:hAnsi="Adani Regular"/>
          <w:color w:val="000000" w:themeColor="text1"/>
          <w:sz w:val="24"/>
          <w:szCs w:val="24"/>
        </w:rPr>
      </w:pPr>
      <w:r w:rsidRPr="00975497">
        <w:rPr>
          <w:rFonts w:ascii="Adani Regular" w:hAnsi="Adani Regular"/>
          <w:color w:val="000000" w:themeColor="text1"/>
          <w:sz w:val="24"/>
          <w:szCs w:val="24"/>
        </w:rPr>
        <w:t>Mr. Ashwin Kyada</w:t>
      </w:r>
      <w:r w:rsidRPr="00975497">
        <w:rPr>
          <w:rFonts w:ascii="Adani Regular" w:hAnsi="Adani Regular"/>
          <w:color w:val="000000" w:themeColor="text1"/>
          <w:sz w:val="24"/>
          <w:szCs w:val="24"/>
        </w:rPr>
        <w:tab/>
      </w:r>
      <w:r w:rsidRPr="00975497">
        <w:rPr>
          <w:rFonts w:ascii="Adani Regular" w:hAnsi="Adani Regular"/>
          <w:color w:val="000000" w:themeColor="text1"/>
          <w:sz w:val="24"/>
          <w:szCs w:val="24"/>
        </w:rPr>
        <w:tab/>
        <w:t xml:space="preserve">- </w:t>
      </w:r>
      <w:r w:rsidRPr="00975497">
        <w:rPr>
          <w:rFonts w:ascii="Adani Regular" w:hAnsi="Adani Regular"/>
          <w:color w:val="000000" w:themeColor="text1"/>
          <w:sz w:val="24"/>
          <w:szCs w:val="24"/>
        </w:rPr>
        <w:tab/>
        <w:t>Managing Director</w:t>
      </w:r>
    </w:p>
    <w:p w14:paraId="05A8139F" w14:textId="36FE0567" w:rsidR="004B5651" w:rsidRPr="00975497" w:rsidRDefault="004B5651" w:rsidP="00975497">
      <w:pPr>
        <w:numPr>
          <w:ilvl w:val="0"/>
          <w:numId w:val="1"/>
        </w:numPr>
        <w:suppressAutoHyphens/>
        <w:spacing w:after="0"/>
        <w:ind w:left="360" w:right="-217"/>
        <w:contextualSpacing/>
        <w:jc w:val="both"/>
        <w:rPr>
          <w:rFonts w:ascii="Adani Regular" w:hAnsi="Adani Regular"/>
          <w:color w:val="000000" w:themeColor="text1"/>
          <w:sz w:val="24"/>
          <w:szCs w:val="24"/>
        </w:rPr>
      </w:pPr>
      <w:r w:rsidRPr="00975497">
        <w:rPr>
          <w:rFonts w:ascii="Adani Regular" w:hAnsi="Adani Regular"/>
          <w:color w:val="000000" w:themeColor="text1"/>
          <w:sz w:val="24"/>
          <w:szCs w:val="24"/>
        </w:rPr>
        <w:t xml:space="preserve">Ms. Krupali Trivedi </w:t>
      </w:r>
      <w:r w:rsidRPr="00975497">
        <w:rPr>
          <w:rFonts w:ascii="Adani Regular" w:hAnsi="Adani Regular"/>
          <w:color w:val="000000" w:themeColor="text1"/>
          <w:sz w:val="24"/>
          <w:szCs w:val="24"/>
        </w:rPr>
        <w:tab/>
      </w:r>
      <w:r w:rsidRPr="00975497">
        <w:rPr>
          <w:rFonts w:ascii="Adani Regular" w:hAnsi="Adani Regular"/>
          <w:color w:val="000000" w:themeColor="text1"/>
          <w:sz w:val="24"/>
          <w:szCs w:val="24"/>
        </w:rPr>
        <w:tab/>
        <w:t xml:space="preserve">- </w:t>
      </w:r>
      <w:r w:rsidRPr="00975497">
        <w:rPr>
          <w:rFonts w:ascii="Adani Regular" w:hAnsi="Adani Regular"/>
          <w:color w:val="000000" w:themeColor="text1"/>
          <w:sz w:val="24"/>
          <w:szCs w:val="24"/>
        </w:rPr>
        <w:tab/>
        <w:t>Director</w:t>
      </w:r>
    </w:p>
    <w:p w14:paraId="67385C18" w14:textId="77777777" w:rsidR="004A29C5" w:rsidRPr="00975497" w:rsidRDefault="004A29C5" w:rsidP="00975497">
      <w:pPr>
        <w:numPr>
          <w:ilvl w:val="0"/>
          <w:numId w:val="1"/>
        </w:numPr>
        <w:suppressAutoHyphens/>
        <w:spacing w:after="0"/>
        <w:ind w:left="360" w:right="-217"/>
        <w:contextualSpacing/>
        <w:jc w:val="both"/>
        <w:rPr>
          <w:rFonts w:ascii="Adani Regular" w:hAnsi="Adani Regular"/>
          <w:color w:val="000000" w:themeColor="text1"/>
          <w:sz w:val="24"/>
          <w:szCs w:val="24"/>
        </w:rPr>
      </w:pPr>
      <w:r w:rsidRPr="00975497">
        <w:rPr>
          <w:rFonts w:ascii="Adani Regular" w:hAnsi="Adani Regular"/>
          <w:color w:val="000000" w:themeColor="text1"/>
          <w:sz w:val="24"/>
          <w:szCs w:val="24"/>
        </w:rPr>
        <w:t>Mr. Sandeep Mundra</w:t>
      </w:r>
      <w:r w:rsidRPr="00975497">
        <w:rPr>
          <w:rFonts w:ascii="Adani Regular" w:hAnsi="Adani Regular"/>
          <w:color w:val="000000" w:themeColor="text1"/>
          <w:sz w:val="24"/>
          <w:szCs w:val="24"/>
        </w:rPr>
        <w:tab/>
      </w:r>
      <w:r w:rsidRPr="00975497">
        <w:rPr>
          <w:rFonts w:ascii="Adani Regular" w:hAnsi="Adani Regular"/>
          <w:color w:val="000000" w:themeColor="text1"/>
          <w:sz w:val="24"/>
          <w:szCs w:val="24"/>
        </w:rPr>
        <w:tab/>
        <w:t xml:space="preserve">- </w:t>
      </w:r>
      <w:r w:rsidRPr="00975497">
        <w:rPr>
          <w:rFonts w:ascii="Adani Regular" w:hAnsi="Adani Regular"/>
          <w:color w:val="000000" w:themeColor="text1"/>
          <w:sz w:val="24"/>
          <w:szCs w:val="24"/>
        </w:rPr>
        <w:tab/>
        <w:t>Additional Director</w:t>
      </w:r>
    </w:p>
    <w:p w14:paraId="5E12225F" w14:textId="2BF15B7E" w:rsidR="001F68E6" w:rsidRPr="00975497" w:rsidRDefault="001F68E6" w:rsidP="00975497">
      <w:pPr>
        <w:numPr>
          <w:ilvl w:val="0"/>
          <w:numId w:val="1"/>
        </w:numPr>
        <w:suppressAutoHyphens/>
        <w:spacing w:after="0"/>
        <w:ind w:left="360" w:right="-217"/>
        <w:contextualSpacing/>
        <w:jc w:val="both"/>
        <w:rPr>
          <w:rFonts w:ascii="Adani Regular" w:hAnsi="Adani Regular"/>
          <w:color w:val="000000" w:themeColor="text1"/>
          <w:sz w:val="24"/>
          <w:szCs w:val="24"/>
        </w:rPr>
      </w:pPr>
      <w:r w:rsidRPr="00975497">
        <w:rPr>
          <w:rFonts w:ascii="Adani Regular" w:hAnsi="Adani Regular"/>
          <w:color w:val="000000" w:themeColor="text1"/>
          <w:sz w:val="24"/>
          <w:szCs w:val="24"/>
        </w:rPr>
        <w:t>Mr. Dileep Singh</w:t>
      </w:r>
      <w:r w:rsidRPr="00975497">
        <w:rPr>
          <w:rFonts w:ascii="Adani Regular" w:hAnsi="Adani Regular"/>
          <w:color w:val="000000" w:themeColor="text1"/>
          <w:sz w:val="24"/>
          <w:szCs w:val="24"/>
        </w:rPr>
        <w:tab/>
      </w:r>
      <w:r w:rsidRPr="00975497">
        <w:rPr>
          <w:rFonts w:ascii="Adani Regular" w:hAnsi="Adani Regular"/>
          <w:color w:val="000000" w:themeColor="text1"/>
          <w:sz w:val="24"/>
          <w:szCs w:val="24"/>
        </w:rPr>
        <w:tab/>
        <w:t>-</w:t>
      </w:r>
      <w:r w:rsidRPr="00975497">
        <w:rPr>
          <w:rFonts w:ascii="Adani Regular" w:hAnsi="Adani Regular"/>
          <w:color w:val="000000" w:themeColor="text1"/>
          <w:sz w:val="24"/>
          <w:szCs w:val="24"/>
        </w:rPr>
        <w:tab/>
        <w:t>Additional Director</w:t>
      </w:r>
    </w:p>
    <w:p w14:paraId="7392F11A" w14:textId="77777777" w:rsidR="004A29C5" w:rsidRPr="00975497" w:rsidRDefault="004A29C5" w:rsidP="00975497">
      <w:pPr>
        <w:suppressAutoHyphens/>
        <w:spacing w:after="0"/>
        <w:ind w:left="360" w:right="-217"/>
        <w:contextualSpacing/>
        <w:jc w:val="both"/>
        <w:rPr>
          <w:rFonts w:ascii="Adani Regular" w:hAnsi="Adani Regular"/>
          <w:color w:val="000000" w:themeColor="text1"/>
          <w:sz w:val="24"/>
          <w:szCs w:val="24"/>
        </w:rPr>
      </w:pPr>
    </w:p>
    <w:p w14:paraId="3A04DB8F" w14:textId="77777777" w:rsidR="00541459" w:rsidRPr="00975497" w:rsidRDefault="00541459" w:rsidP="00975497">
      <w:pPr>
        <w:spacing w:after="0"/>
        <w:ind w:right="-217"/>
        <w:contextualSpacing/>
        <w:jc w:val="both"/>
        <w:rPr>
          <w:rFonts w:ascii="Adani Regular" w:eastAsia="Batang" w:hAnsi="Adani Regular"/>
          <w:b/>
          <w:bCs/>
          <w:color w:val="000000" w:themeColor="text1"/>
          <w:sz w:val="24"/>
          <w:szCs w:val="24"/>
        </w:rPr>
      </w:pPr>
      <w:r w:rsidRPr="00975497">
        <w:rPr>
          <w:rFonts w:ascii="Adani Regular" w:eastAsia="Batang" w:hAnsi="Adani Regular"/>
          <w:b/>
          <w:bCs/>
          <w:color w:val="000000" w:themeColor="text1"/>
          <w:sz w:val="24"/>
          <w:szCs w:val="24"/>
        </w:rPr>
        <w:t>Invitee – Present physically</w:t>
      </w:r>
    </w:p>
    <w:p w14:paraId="6767D669" w14:textId="21F328CB" w:rsidR="00541459" w:rsidRPr="00975497" w:rsidRDefault="00541459" w:rsidP="00975497">
      <w:pPr>
        <w:pStyle w:val="Heading1"/>
        <w:spacing w:before="0" w:line="276" w:lineRule="auto"/>
        <w:ind w:right="-217"/>
        <w:contextualSpacing/>
        <w:jc w:val="both"/>
        <w:rPr>
          <w:rFonts w:ascii="Adani Regular" w:hAnsi="Adani Regular"/>
          <w:b w:val="0"/>
          <w:color w:val="000000" w:themeColor="text1"/>
          <w:sz w:val="24"/>
          <w:szCs w:val="24"/>
        </w:rPr>
      </w:pPr>
      <w:r w:rsidRPr="00975497">
        <w:rPr>
          <w:rFonts w:ascii="Adani Regular" w:hAnsi="Adani Regular"/>
          <w:b w:val="0"/>
          <w:color w:val="000000" w:themeColor="text1"/>
          <w:sz w:val="24"/>
          <w:szCs w:val="24"/>
        </w:rPr>
        <w:t xml:space="preserve">Mr. </w:t>
      </w:r>
      <w:r w:rsidR="00376E27" w:rsidRPr="00975497">
        <w:rPr>
          <w:rFonts w:ascii="Adani Regular" w:hAnsi="Adani Regular"/>
          <w:b w:val="0"/>
          <w:color w:val="000000" w:themeColor="text1"/>
          <w:sz w:val="24"/>
          <w:szCs w:val="24"/>
        </w:rPr>
        <w:t>Divy Dwivedi</w:t>
      </w:r>
      <w:r w:rsidRPr="00975497">
        <w:rPr>
          <w:rFonts w:ascii="Adani Regular" w:hAnsi="Adani Regular"/>
          <w:b w:val="0"/>
          <w:color w:val="000000" w:themeColor="text1"/>
          <w:sz w:val="24"/>
          <w:szCs w:val="24"/>
        </w:rPr>
        <w:tab/>
      </w:r>
      <w:r w:rsidRPr="00975497">
        <w:rPr>
          <w:rFonts w:ascii="Adani Regular" w:hAnsi="Adani Regular"/>
          <w:b w:val="0"/>
          <w:color w:val="000000" w:themeColor="text1"/>
          <w:sz w:val="24"/>
          <w:szCs w:val="24"/>
        </w:rPr>
        <w:tab/>
      </w:r>
      <w:r w:rsidRPr="00975497">
        <w:rPr>
          <w:rFonts w:ascii="Adani Regular" w:hAnsi="Adani Regular"/>
          <w:b w:val="0"/>
          <w:color w:val="000000" w:themeColor="text1"/>
          <w:sz w:val="24"/>
          <w:szCs w:val="24"/>
        </w:rPr>
        <w:tab/>
        <w:t xml:space="preserve">-       </w:t>
      </w:r>
      <w:r w:rsidR="003709C5" w:rsidRPr="00975497">
        <w:rPr>
          <w:rFonts w:ascii="Adani Regular" w:hAnsi="Adani Regular"/>
          <w:b w:val="0"/>
          <w:color w:val="000000" w:themeColor="text1"/>
          <w:sz w:val="24"/>
          <w:szCs w:val="24"/>
        </w:rPr>
        <w:tab/>
        <w:t xml:space="preserve">Company </w:t>
      </w:r>
      <w:r w:rsidR="00972E5E" w:rsidRPr="00975497">
        <w:rPr>
          <w:rFonts w:ascii="Adani Regular" w:hAnsi="Adani Regular"/>
          <w:b w:val="0"/>
          <w:color w:val="000000" w:themeColor="text1"/>
          <w:sz w:val="24"/>
          <w:szCs w:val="24"/>
        </w:rPr>
        <w:t>Secretary</w:t>
      </w:r>
    </w:p>
    <w:p w14:paraId="159975B4" w14:textId="77777777" w:rsidR="00541459" w:rsidRPr="00975497" w:rsidRDefault="00541459" w:rsidP="00975497">
      <w:pPr>
        <w:pStyle w:val="NoSpacing"/>
        <w:spacing w:line="276" w:lineRule="auto"/>
        <w:ind w:right="-217"/>
        <w:contextualSpacing/>
        <w:jc w:val="both"/>
        <w:rPr>
          <w:rFonts w:ascii="Adani Regular" w:hAnsi="Adani Regular"/>
          <w:color w:val="000000" w:themeColor="text1"/>
          <w:sz w:val="24"/>
          <w:szCs w:val="24"/>
        </w:rPr>
      </w:pPr>
    </w:p>
    <w:p w14:paraId="3B454206" w14:textId="77777777" w:rsidR="00541459" w:rsidRPr="00975497" w:rsidRDefault="00541459" w:rsidP="00975497">
      <w:pPr>
        <w:tabs>
          <w:tab w:val="left" w:pos="8640"/>
        </w:tabs>
        <w:spacing w:after="0"/>
        <w:ind w:right="-217"/>
        <w:contextualSpacing/>
        <w:jc w:val="both"/>
        <w:rPr>
          <w:rFonts w:ascii="Adani Regular" w:hAnsi="Adani Regular" w:cs="Arial"/>
          <w:b/>
          <w:color w:val="000000" w:themeColor="text1"/>
          <w:sz w:val="24"/>
          <w:szCs w:val="24"/>
        </w:rPr>
      </w:pPr>
      <w:r w:rsidRPr="00975497">
        <w:rPr>
          <w:rFonts w:ascii="Adani Regular" w:hAnsi="Adani Regular" w:cs="Arial"/>
          <w:b/>
          <w:color w:val="000000" w:themeColor="text1"/>
          <w:sz w:val="24"/>
          <w:szCs w:val="24"/>
        </w:rPr>
        <w:t>CHAIRMAN</w:t>
      </w:r>
    </w:p>
    <w:p w14:paraId="60A1BAC4" w14:textId="2571A54E" w:rsidR="00541459" w:rsidRPr="00975497" w:rsidRDefault="00541459" w:rsidP="00975497">
      <w:pPr>
        <w:spacing w:after="0"/>
        <w:ind w:right="-217"/>
        <w:contextualSpacing/>
        <w:jc w:val="both"/>
        <w:rPr>
          <w:rFonts w:ascii="Adani Regular" w:hAnsi="Adani Regular"/>
          <w:color w:val="000000" w:themeColor="text1"/>
          <w:sz w:val="24"/>
          <w:szCs w:val="24"/>
        </w:rPr>
      </w:pPr>
      <w:r w:rsidRPr="00975497">
        <w:rPr>
          <w:rFonts w:ascii="Adani Regular" w:hAnsi="Adani Regular"/>
          <w:color w:val="000000" w:themeColor="text1"/>
          <w:sz w:val="24"/>
          <w:szCs w:val="24"/>
        </w:rPr>
        <w:t xml:space="preserve">Mr. </w:t>
      </w:r>
      <w:r w:rsidR="00FC41F4" w:rsidRPr="00975497">
        <w:rPr>
          <w:rFonts w:ascii="Adani Regular" w:hAnsi="Adani Regular"/>
          <w:color w:val="000000" w:themeColor="text1"/>
          <w:sz w:val="24"/>
          <w:szCs w:val="24"/>
        </w:rPr>
        <w:t>Pragnesh Darji</w:t>
      </w:r>
      <w:r w:rsidRPr="00975497">
        <w:rPr>
          <w:rFonts w:ascii="Adani Regular" w:hAnsi="Adani Regular"/>
          <w:color w:val="000000" w:themeColor="text1"/>
          <w:sz w:val="24"/>
          <w:szCs w:val="24"/>
        </w:rPr>
        <w:t>, Chairman occupied the Chair and the mee</w:t>
      </w:r>
      <w:r w:rsidR="007B7D91" w:rsidRPr="00975497">
        <w:rPr>
          <w:rFonts w:ascii="Adani Regular" w:hAnsi="Adani Regular"/>
          <w:color w:val="000000" w:themeColor="text1"/>
          <w:sz w:val="24"/>
          <w:szCs w:val="24"/>
        </w:rPr>
        <w:t xml:space="preserve">ting commenced its business at </w:t>
      </w:r>
      <w:r w:rsidR="00451905" w:rsidRPr="00975497">
        <w:rPr>
          <w:rFonts w:ascii="Adani Regular" w:hAnsi="Adani Regular"/>
          <w:color w:val="000000" w:themeColor="text1"/>
          <w:sz w:val="24"/>
          <w:szCs w:val="24"/>
        </w:rPr>
        <w:t>11</w:t>
      </w:r>
      <w:r w:rsidR="00653BDF" w:rsidRPr="00975497">
        <w:rPr>
          <w:rFonts w:ascii="Adani Regular" w:hAnsi="Adani Regular"/>
          <w:color w:val="000000" w:themeColor="text1"/>
          <w:sz w:val="24"/>
          <w:szCs w:val="24"/>
        </w:rPr>
        <w:t>.</w:t>
      </w:r>
      <w:r w:rsidR="00451905" w:rsidRPr="00975497">
        <w:rPr>
          <w:rFonts w:ascii="Adani Regular" w:hAnsi="Adani Regular"/>
          <w:color w:val="000000" w:themeColor="text1"/>
          <w:sz w:val="24"/>
          <w:szCs w:val="24"/>
        </w:rPr>
        <w:t>30 a</w:t>
      </w:r>
      <w:r w:rsidR="000D4297" w:rsidRPr="00975497">
        <w:rPr>
          <w:rFonts w:ascii="Adani Regular" w:hAnsi="Adani Regular"/>
          <w:color w:val="000000" w:themeColor="text1"/>
          <w:sz w:val="24"/>
          <w:szCs w:val="24"/>
        </w:rPr>
        <w:t>.m.</w:t>
      </w:r>
    </w:p>
    <w:p w14:paraId="3786D7A2" w14:textId="19613837" w:rsidR="00291594" w:rsidRPr="00975497" w:rsidRDefault="00291594" w:rsidP="00975497">
      <w:pPr>
        <w:pStyle w:val="NoSpacing"/>
        <w:spacing w:line="276" w:lineRule="auto"/>
        <w:ind w:right="-217"/>
        <w:contextualSpacing/>
        <w:jc w:val="both"/>
        <w:rPr>
          <w:rFonts w:ascii="Adani Regular" w:eastAsia="Batang" w:hAnsi="Adani Regular"/>
          <w:color w:val="000000" w:themeColor="text1"/>
          <w:sz w:val="24"/>
          <w:szCs w:val="24"/>
        </w:rPr>
      </w:pPr>
    </w:p>
    <w:p w14:paraId="4B0B20F1" w14:textId="77777777" w:rsidR="00D11BAE" w:rsidRPr="00975497" w:rsidRDefault="00D11BAE" w:rsidP="00975497">
      <w:pPr>
        <w:widowControl w:val="0"/>
        <w:numPr>
          <w:ilvl w:val="0"/>
          <w:numId w:val="5"/>
        </w:numPr>
        <w:suppressAutoHyphens/>
        <w:spacing w:after="0"/>
        <w:ind w:left="426" w:right="-217" w:hanging="426"/>
        <w:contextualSpacing/>
        <w:jc w:val="both"/>
        <w:rPr>
          <w:rFonts w:ascii="Adani Regular" w:hAnsi="Adani Regular" w:cs="Arial"/>
          <w:b/>
          <w:caps/>
          <w:color w:val="000000" w:themeColor="text1"/>
          <w:sz w:val="24"/>
          <w:szCs w:val="24"/>
        </w:rPr>
      </w:pPr>
      <w:r w:rsidRPr="00975497">
        <w:rPr>
          <w:rFonts w:ascii="Adani Regular" w:hAnsi="Adani Regular" w:cs="Arial"/>
          <w:b/>
          <w:caps/>
          <w:color w:val="000000" w:themeColor="text1"/>
          <w:sz w:val="24"/>
          <w:szCs w:val="24"/>
        </w:rPr>
        <w:t>LEAVE OF ABSENCE</w:t>
      </w:r>
    </w:p>
    <w:p w14:paraId="04FB9525" w14:textId="77777777" w:rsidR="00D11BAE" w:rsidRPr="00975497" w:rsidRDefault="00D11BAE" w:rsidP="00975497">
      <w:pPr>
        <w:pStyle w:val="NoSpacing"/>
        <w:spacing w:line="276" w:lineRule="auto"/>
        <w:ind w:right="-217"/>
        <w:contextualSpacing/>
        <w:jc w:val="both"/>
        <w:rPr>
          <w:rFonts w:ascii="Adani Regular" w:hAnsi="Adani Regular"/>
          <w:color w:val="000000" w:themeColor="text1"/>
          <w:sz w:val="24"/>
          <w:szCs w:val="24"/>
        </w:rPr>
      </w:pPr>
    </w:p>
    <w:p w14:paraId="59F9E7C5" w14:textId="13E9ABC2" w:rsidR="00FA00F3" w:rsidRPr="00975497" w:rsidRDefault="00DD2E94" w:rsidP="00975497">
      <w:pPr>
        <w:suppressAutoHyphens/>
        <w:spacing w:after="0"/>
        <w:ind w:right="-217"/>
        <w:contextualSpacing/>
        <w:jc w:val="both"/>
        <w:rPr>
          <w:rFonts w:ascii="Adani Regular" w:hAnsi="Adani Regular"/>
          <w:color w:val="000000" w:themeColor="text1"/>
          <w:sz w:val="24"/>
          <w:szCs w:val="24"/>
        </w:rPr>
      </w:pPr>
      <w:r w:rsidRPr="00975497">
        <w:rPr>
          <w:rFonts w:ascii="Adani Regular" w:hAnsi="Adani Regular"/>
          <w:color w:val="000000" w:themeColor="text1"/>
          <w:sz w:val="24"/>
          <w:szCs w:val="24"/>
        </w:rPr>
        <w:t xml:space="preserve">Since all the members of the Board were present, no leave of absence was required to be granted. </w:t>
      </w:r>
    </w:p>
    <w:p w14:paraId="2B87CEDB" w14:textId="77777777" w:rsidR="006363F5" w:rsidRPr="00975497" w:rsidRDefault="006363F5" w:rsidP="00975497">
      <w:pPr>
        <w:spacing w:after="0"/>
        <w:ind w:right="-217"/>
        <w:contextualSpacing/>
        <w:jc w:val="both"/>
        <w:rPr>
          <w:rFonts w:ascii="Adani Regular" w:hAnsi="Adani Regular" w:cs="Arial"/>
          <w:color w:val="000000" w:themeColor="text1"/>
          <w:sz w:val="24"/>
          <w:szCs w:val="24"/>
        </w:rPr>
      </w:pPr>
    </w:p>
    <w:p w14:paraId="797ED5AB" w14:textId="5879366F" w:rsidR="00147C94" w:rsidRPr="00975497" w:rsidRDefault="00D11BAE" w:rsidP="00975497">
      <w:pPr>
        <w:widowControl w:val="0"/>
        <w:numPr>
          <w:ilvl w:val="0"/>
          <w:numId w:val="5"/>
        </w:numPr>
        <w:suppressAutoHyphens/>
        <w:spacing w:after="0"/>
        <w:ind w:left="426" w:right="-217" w:hanging="426"/>
        <w:contextualSpacing/>
        <w:jc w:val="both"/>
        <w:rPr>
          <w:rFonts w:ascii="Adani Regular" w:hAnsi="Adani Regular"/>
          <w:color w:val="000000" w:themeColor="text1"/>
          <w:sz w:val="24"/>
          <w:szCs w:val="24"/>
        </w:rPr>
      </w:pPr>
      <w:r w:rsidRPr="00975497">
        <w:rPr>
          <w:rFonts w:ascii="Adani Regular" w:eastAsiaTheme="minorHAnsi" w:hAnsi="Adani Regular" w:cs="Adani-SemiBold"/>
          <w:b/>
          <w:bCs/>
          <w:color w:val="000000" w:themeColor="text1"/>
          <w:sz w:val="24"/>
          <w:szCs w:val="24"/>
          <w:lang w:val="en-IN"/>
        </w:rPr>
        <w:t>TO TAKE NOTE OF THE MINUTES OF THE PREVIOUS MEETING OF BOARD OF DIRECTORS HELD ON</w:t>
      </w:r>
      <w:r w:rsidR="00AA7911" w:rsidRPr="00975497">
        <w:rPr>
          <w:rFonts w:ascii="Adani Regular" w:eastAsiaTheme="minorHAnsi" w:hAnsi="Adani Regular" w:cs="Adani-SemiBold"/>
          <w:b/>
          <w:bCs/>
          <w:color w:val="000000" w:themeColor="text1"/>
          <w:sz w:val="24"/>
          <w:szCs w:val="24"/>
          <w:lang w:val="en-IN"/>
        </w:rPr>
        <w:t xml:space="preserve"> </w:t>
      </w:r>
      <w:r w:rsidR="002D58B0" w:rsidRPr="00975497">
        <w:rPr>
          <w:rFonts w:ascii="Adani Regular" w:hAnsi="Adani Regular"/>
          <w:b/>
          <w:bCs/>
          <w:color w:val="000000" w:themeColor="text1"/>
          <w:sz w:val="24"/>
          <w:szCs w:val="24"/>
          <w:lang w:val="en-IN"/>
        </w:rPr>
        <w:t>25</w:t>
      </w:r>
      <w:r w:rsidR="00052D77" w:rsidRPr="00975497">
        <w:rPr>
          <w:rFonts w:ascii="Adani Regular" w:hAnsi="Adani Regular"/>
          <w:b/>
          <w:bCs/>
          <w:color w:val="000000" w:themeColor="text1"/>
          <w:sz w:val="24"/>
          <w:szCs w:val="24"/>
          <w:vertAlign w:val="superscript"/>
          <w:lang w:val="en-IN"/>
        </w:rPr>
        <w:t>TH</w:t>
      </w:r>
      <w:r w:rsidR="00052D77" w:rsidRPr="00975497">
        <w:rPr>
          <w:rFonts w:ascii="Adani Regular" w:hAnsi="Adani Regular"/>
          <w:b/>
          <w:bCs/>
          <w:color w:val="000000" w:themeColor="text1"/>
          <w:sz w:val="24"/>
          <w:szCs w:val="24"/>
          <w:lang w:val="en-IN"/>
        </w:rPr>
        <w:t xml:space="preserve"> DECEMBER 2025</w:t>
      </w:r>
    </w:p>
    <w:p w14:paraId="11D7EA79" w14:textId="77777777" w:rsidR="00A952D2" w:rsidRPr="00975497" w:rsidRDefault="00A952D2" w:rsidP="00975497">
      <w:pPr>
        <w:pStyle w:val="NoSpacing"/>
        <w:spacing w:line="276" w:lineRule="auto"/>
        <w:ind w:right="-217"/>
        <w:contextualSpacing/>
        <w:jc w:val="both"/>
        <w:rPr>
          <w:rFonts w:ascii="Adani Regular" w:hAnsi="Adani Regular"/>
          <w:color w:val="000000" w:themeColor="text1"/>
          <w:sz w:val="24"/>
          <w:szCs w:val="24"/>
        </w:rPr>
      </w:pPr>
    </w:p>
    <w:p w14:paraId="424AF395" w14:textId="6EE3DA51" w:rsidR="00420CEA" w:rsidRPr="00975497" w:rsidRDefault="00D11BAE" w:rsidP="00975497">
      <w:pPr>
        <w:spacing w:after="0"/>
        <w:ind w:right="-217"/>
        <w:contextualSpacing/>
        <w:jc w:val="both"/>
        <w:rPr>
          <w:rFonts w:ascii="Adani Regular" w:hAnsi="Adani Regular" w:cs="Arial"/>
          <w:color w:val="000000" w:themeColor="text1"/>
          <w:sz w:val="24"/>
          <w:szCs w:val="24"/>
        </w:rPr>
      </w:pPr>
      <w:r w:rsidRPr="00975497">
        <w:rPr>
          <w:rFonts w:ascii="Adani Regular" w:hAnsi="Adani Regular" w:cs="Arial"/>
          <w:color w:val="000000" w:themeColor="text1"/>
          <w:sz w:val="24"/>
          <w:szCs w:val="24"/>
        </w:rPr>
        <w:t xml:space="preserve">It was informed to the Board that as per the provisions of Secretarial Standard 1 on the Meetings, minutes of the previous meeting of the Board of Directors of the Company held on </w:t>
      </w:r>
      <w:r w:rsidR="002D58B0" w:rsidRPr="00975497">
        <w:rPr>
          <w:rFonts w:ascii="Adani Regular" w:hAnsi="Adani Regular" w:cs="Arial"/>
          <w:color w:val="000000" w:themeColor="text1"/>
          <w:sz w:val="24"/>
          <w:szCs w:val="24"/>
        </w:rPr>
        <w:t>25</w:t>
      </w:r>
      <w:r w:rsidR="00052D77" w:rsidRPr="00975497">
        <w:rPr>
          <w:rFonts w:ascii="Adani Regular" w:hAnsi="Adani Regular" w:cs="Arial"/>
          <w:color w:val="000000" w:themeColor="text1"/>
          <w:sz w:val="24"/>
          <w:szCs w:val="24"/>
          <w:vertAlign w:val="superscript"/>
        </w:rPr>
        <w:t>th</w:t>
      </w:r>
      <w:r w:rsidR="00052D77" w:rsidRPr="00975497">
        <w:rPr>
          <w:rFonts w:ascii="Adani Regular" w:hAnsi="Adani Regular" w:cs="Arial"/>
          <w:color w:val="000000" w:themeColor="text1"/>
          <w:sz w:val="24"/>
          <w:szCs w:val="24"/>
        </w:rPr>
        <w:t xml:space="preserve"> </w:t>
      </w:r>
      <w:r w:rsidR="001F68E6" w:rsidRPr="00975497">
        <w:rPr>
          <w:rFonts w:ascii="Adani Regular" w:hAnsi="Adani Regular" w:cs="Arial"/>
          <w:color w:val="000000" w:themeColor="text1"/>
          <w:sz w:val="24"/>
          <w:szCs w:val="24"/>
        </w:rPr>
        <w:t xml:space="preserve">December </w:t>
      </w:r>
      <w:r w:rsidR="00765F91" w:rsidRPr="00975497">
        <w:rPr>
          <w:rFonts w:ascii="Adani Regular" w:hAnsi="Adani Regular" w:cs="Arial"/>
          <w:color w:val="000000" w:themeColor="text1"/>
          <w:sz w:val="24"/>
          <w:szCs w:val="24"/>
        </w:rPr>
        <w:t>202</w:t>
      </w:r>
      <w:r w:rsidR="00B821D4" w:rsidRPr="00975497">
        <w:rPr>
          <w:rFonts w:ascii="Adani Regular" w:hAnsi="Adani Regular" w:cs="Arial"/>
          <w:color w:val="000000" w:themeColor="text1"/>
          <w:sz w:val="24"/>
          <w:szCs w:val="24"/>
        </w:rPr>
        <w:t xml:space="preserve">5 </w:t>
      </w:r>
      <w:r w:rsidRPr="00975497">
        <w:rPr>
          <w:rFonts w:ascii="Adani Regular" w:hAnsi="Adani Regular" w:cs="Arial"/>
          <w:color w:val="000000" w:themeColor="text1"/>
          <w:sz w:val="24"/>
          <w:szCs w:val="24"/>
        </w:rPr>
        <w:t>were circulated to all the members of the Board for their comments and thereafter the minutes were finalized and entered in the minutes book on</w:t>
      </w:r>
      <w:r w:rsidR="00B71DAC" w:rsidRPr="00975497">
        <w:rPr>
          <w:rFonts w:ascii="Adani Regular" w:hAnsi="Adani Regular" w:cs="Arial"/>
          <w:color w:val="000000" w:themeColor="text1"/>
          <w:sz w:val="24"/>
          <w:szCs w:val="24"/>
        </w:rPr>
        <w:t xml:space="preserve"> </w:t>
      </w:r>
      <w:r w:rsidR="002D58B0" w:rsidRPr="00975497">
        <w:rPr>
          <w:rFonts w:ascii="Adani Regular" w:hAnsi="Adani Regular" w:cs="Arial"/>
          <w:color w:val="000000" w:themeColor="text1"/>
          <w:sz w:val="24"/>
          <w:szCs w:val="24"/>
        </w:rPr>
        <w:t>31</w:t>
      </w:r>
      <w:r w:rsidR="002D58B0" w:rsidRPr="00975497">
        <w:rPr>
          <w:rFonts w:ascii="Adani Regular" w:hAnsi="Adani Regular" w:cs="Arial"/>
          <w:color w:val="000000" w:themeColor="text1"/>
          <w:sz w:val="24"/>
          <w:szCs w:val="24"/>
          <w:vertAlign w:val="superscript"/>
        </w:rPr>
        <w:t>st</w:t>
      </w:r>
      <w:r w:rsidR="002D58B0" w:rsidRPr="00975497">
        <w:rPr>
          <w:rFonts w:ascii="Adani Regular" w:hAnsi="Adani Regular" w:cs="Arial"/>
          <w:color w:val="000000" w:themeColor="text1"/>
          <w:sz w:val="24"/>
          <w:szCs w:val="24"/>
        </w:rPr>
        <w:t xml:space="preserve"> </w:t>
      </w:r>
      <w:r w:rsidR="001F68E6" w:rsidRPr="00975497">
        <w:rPr>
          <w:rFonts w:ascii="Adani Regular" w:hAnsi="Adani Regular" w:cs="Arial"/>
          <w:color w:val="000000" w:themeColor="text1"/>
          <w:sz w:val="24"/>
          <w:szCs w:val="24"/>
        </w:rPr>
        <w:t>December</w:t>
      </w:r>
      <w:r w:rsidR="00EF5E0B" w:rsidRPr="00975497">
        <w:rPr>
          <w:rFonts w:ascii="Adani Regular" w:hAnsi="Adani Regular" w:cs="Arial"/>
          <w:color w:val="000000" w:themeColor="text1"/>
          <w:sz w:val="24"/>
          <w:szCs w:val="24"/>
        </w:rPr>
        <w:t>, 202</w:t>
      </w:r>
      <w:r w:rsidR="00B821D4" w:rsidRPr="00975497">
        <w:rPr>
          <w:rFonts w:ascii="Adani Regular" w:hAnsi="Adani Regular" w:cs="Arial"/>
          <w:color w:val="000000" w:themeColor="text1"/>
          <w:sz w:val="24"/>
          <w:szCs w:val="24"/>
        </w:rPr>
        <w:t>5</w:t>
      </w:r>
      <w:r w:rsidR="00EF5E0B" w:rsidRPr="00975497">
        <w:rPr>
          <w:rFonts w:ascii="Adani Regular" w:hAnsi="Adani Regular" w:cs="Arial"/>
          <w:color w:val="000000" w:themeColor="text1"/>
          <w:sz w:val="24"/>
          <w:szCs w:val="24"/>
        </w:rPr>
        <w:t xml:space="preserve"> </w:t>
      </w:r>
      <w:r w:rsidRPr="00975497">
        <w:rPr>
          <w:rFonts w:ascii="Adani Regular" w:hAnsi="Adani Regular" w:cs="Arial"/>
          <w:color w:val="000000" w:themeColor="text1"/>
          <w:sz w:val="24"/>
          <w:szCs w:val="24"/>
        </w:rPr>
        <w:t>and signed on the same date.</w:t>
      </w:r>
    </w:p>
    <w:p w14:paraId="5C29A23A" w14:textId="77777777" w:rsidR="00714DC1" w:rsidRPr="00975497" w:rsidRDefault="00714DC1" w:rsidP="00975497">
      <w:pPr>
        <w:spacing w:after="0"/>
        <w:ind w:right="-217"/>
        <w:contextualSpacing/>
        <w:rPr>
          <w:rFonts w:ascii="Adani Regular" w:hAnsi="Adani Regular"/>
          <w:color w:val="0D0D0D"/>
          <w:sz w:val="24"/>
          <w:szCs w:val="24"/>
          <w:lang w:val="en-IN"/>
        </w:rPr>
      </w:pPr>
    </w:p>
    <w:p w14:paraId="44416A01" w14:textId="72A586CA" w:rsidR="00714DC1" w:rsidRPr="00975497" w:rsidRDefault="00900D0E" w:rsidP="00975497">
      <w:pPr>
        <w:widowControl w:val="0"/>
        <w:numPr>
          <w:ilvl w:val="0"/>
          <w:numId w:val="5"/>
        </w:numPr>
        <w:suppressAutoHyphens/>
        <w:spacing w:after="0"/>
        <w:ind w:left="426" w:right="-217" w:hanging="426"/>
        <w:contextualSpacing/>
        <w:jc w:val="both"/>
        <w:rPr>
          <w:rFonts w:ascii="Adani Regular" w:hAnsi="Adani Regular"/>
          <w:b/>
          <w:bCs/>
          <w:color w:val="0D0D0D"/>
          <w:sz w:val="24"/>
          <w:szCs w:val="24"/>
        </w:rPr>
      </w:pPr>
      <w:r w:rsidRPr="00975497">
        <w:rPr>
          <w:rFonts w:ascii="Adani Regular" w:hAnsi="Adani Regular"/>
          <w:b/>
          <w:bCs/>
          <w:color w:val="0D0D0D"/>
          <w:sz w:val="24"/>
          <w:szCs w:val="24"/>
        </w:rPr>
        <w:t xml:space="preserve">AUTHORITY FOR </w:t>
      </w:r>
      <w:r w:rsidR="006432D0" w:rsidRPr="00975497">
        <w:rPr>
          <w:rFonts w:ascii="Adani Regular" w:hAnsi="Adani Regular"/>
          <w:b/>
          <w:bCs/>
          <w:color w:val="0D0D0D"/>
          <w:sz w:val="24"/>
          <w:szCs w:val="24"/>
        </w:rPr>
        <w:t>SUBMITTING DOCUMENTS RELATED TO PROJECTS</w:t>
      </w:r>
    </w:p>
    <w:p w14:paraId="1C8C8786" w14:textId="77777777" w:rsidR="00714DC1" w:rsidRPr="00975497" w:rsidRDefault="00714DC1" w:rsidP="00975497">
      <w:pPr>
        <w:spacing w:after="0"/>
        <w:ind w:right="-217"/>
        <w:contextualSpacing/>
        <w:jc w:val="both"/>
        <w:rPr>
          <w:rFonts w:ascii="Adani Regular" w:hAnsi="Adani Regular"/>
          <w:b/>
          <w:bCs/>
          <w:color w:val="0D0D0D"/>
          <w:sz w:val="24"/>
          <w:szCs w:val="24"/>
        </w:rPr>
      </w:pPr>
    </w:p>
    <w:p w14:paraId="26D96E77" w14:textId="4F94B3CF" w:rsidR="00514C45" w:rsidRPr="00975497" w:rsidRDefault="00514C45" w:rsidP="00975497">
      <w:pPr>
        <w:spacing w:after="0"/>
        <w:ind w:right="-217"/>
        <w:contextualSpacing/>
        <w:jc w:val="both"/>
        <w:rPr>
          <w:rFonts w:ascii="Adani Regular" w:hAnsi="Adani Regular"/>
          <w:color w:val="0D0D0D"/>
          <w:sz w:val="24"/>
          <w:szCs w:val="24"/>
        </w:rPr>
      </w:pPr>
      <w:r w:rsidRPr="00975497">
        <w:rPr>
          <w:rFonts w:ascii="Adani Regular" w:hAnsi="Adani Regular"/>
          <w:color w:val="0D0D0D"/>
          <w:sz w:val="24"/>
          <w:szCs w:val="24"/>
        </w:rPr>
        <w:t xml:space="preserve">The Board was informed that it was proposed to give authority for submitting documents </w:t>
      </w:r>
      <w:r w:rsidR="00B2677E" w:rsidRPr="00975497">
        <w:rPr>
          <w:rFonts w:ascii="Adani Regular" w:eastAsiaTheme="minorHAnsi" w:hAnsi="Adani Regular" w:cs="Adani-Regular"/>
          <w:sz w:val="24"/>
          <w:szCs w:val="24"/>
        </w:rPr>
        <w:t>such as PPA, PSA, LOA for power sale to third party, invoice, Bilateral/Collective transaction through STOA, various other documents related to registration/Open access with RLDC/SLDC, project registration at IEX, sale of Renewable Energy Certificate and signing and submission for Registration with RLDC documents such as Indemnity Bond, Undertaking, Affidavit and other documents. After discussions, following resolution was passed:</w:t>
      </w:r>
    </w:p>
    <w:p w14:paraId="1A19EC5D" w14:textId="77777777" w:rsidR="00514C45" w:rsidRPr="00975497" w:rsidRDefault="00514C45" w:rsidP="00975497">
      <w:pPr>
        <w:spacing w:after="0"/>
        <w:ind w:right="-217"/>
        <w:contextualSpacing/>
        <w:jc w:val="both"/>
        <w:rPr>
          <w:rFonts w:ascii="Adani Regular" w:hAnsi="Adani Regular"/>
          <w:color w:val="0D0D0D"/>
          <w:sz w:val="24"/>
          <w:szCs w:val="24"/>
        </w:rPr>
      </w:pPr>
    </w:p>
    <w:p w14:paraId="34B94F5C" w14:textId="77777777" w:rsidR="00462F0B" w:rsidRPr="00462F0B" w:rsidRDefault="00462F0B" w:rsidP="00975497">
      <w:pPr>
        <w:autoSpaceDE w:val="0"/>
        <w:autoSpaceDN w:val="0"/>
        <w:adjustRightInd w:val="0"/>
        <w:spacing w:after="0"/>
        <w:ind w:right="-196"/>
        <w:jc w:val="both"/>
        <w:rPr>
          <w:rFonts w:ascii="Adani Regular" w:eastAsia="Calibri" w:hAnsi="Adani Regular" w:cs="Adani-Regular"/>
          <w:sz w:val="24"/>
          <w:szCs w:val="24"/>
          <w:lang w:val="en-IN"/>
        </w:rPr>
      </w:pPr>
      <w:r w:rsidRPr="00462F0B">
        <w:rPr>
          <w:rFonts w:ascii="Adani Regular" w:eastAsia="Calibri" w:hAnsi="Adani Regular" w:cs="Adani-Regular"/>
          <w:sz w:val="24"/>
          <w:szCs w:val="24"/>
          <w:lang w:val="en-IN"/>
        </w:rPr>
        <w:t xml:space="preserve">“RESOLVED THAT any one of Mr. Lokesh Kumar Jeengar or Mr. Abhishek Shah or Mr. Anirban Das or Mr. Ankit Kumar Srivastava or Mr. Virendra Choukle or Mr. Ravisinh Jadav, Authorized Signatories of the Company be and is hereby </w:t>
      </w:r>
      <w:r w:rsidRPr="00462F0B">
        <w:rPr>
          <w:rFonts w:ascii="Adani Regular" w:eastAsia="Calibri" w:hAnsi="Adani Regular" w:cs="Adani-Regular"/>
          <w:sz w:val="24"/>
          <w:szCs w:val="24"/>
          <w:lang w:val="en-IN"/>
        </w:rPr>
        <w:lastRenderedPageBreak/>
        <w:t>severally authorized for signing for and on behalf of the Company and to do all such acts, deeds, matters and things as may be necessary in connection with or incidental to our application(s) for Development of Wind and / or Solar Power Project(s) of the Company in India, including signing of documents such as PPA, PSA, LOA for power sale to third party, invoice, Bilateral/Collective transaction through STOA, various other documents related to registration/Open access with RLDC/SLDC, project registration at IEX, sale of Renewable Energy Certificate and signing and submission for Registration with RLDC documents such as Indemnity Bond, Undertaking, Affidavit and other documents.”</w:t>
      </w:r>
    </w:p>
    <w:p w14:paraId="44264DB8" w14:textId="77777777" w:rsidR="00462F0B" w:rsidRPr="00462F0B" w:rsidRDefault="00462F0B" w:rsidP="00975497">
      <w:pPr>
        <w:autoSpaceDE w:val="0"/>
        <w:autoSpaceDN w:val="0"/>
        <w:adjustRightInd w:val="0"/>
        <w:spacing w:after="0"/>
        <w:jc w:val="both"/>
        <w:rPr>
          <w:rFonts w:ascii="Adani Regular" w:hAnsi="Adani Regular" w:cs="Adani-Regular"/>
          <w:sz w:val="24"/>
          <w:szCs w:val="24"/>
          <w:lang w:val="en-IN"/>
        </w:rPr>
      </w:pPr>
    </w:p>
    <w:p w14:paraId="0C8068C2" w14:textId="77777777" w:rsidR="00462F0B" w:rsidRPr="00462F0B" w:rsidRDefault="00462F0B" w:rsidP="00975497">
      <w:pPr>
        <w:spacing w:after="0"/>
        <w:ind w:right="-183"/>
        <w:jc w:val="both"/>
        <w:rPr>
          <w:rFonts w:ascii="Adani Regular" w:eastAsia="Calibri" w:hAnsi="Adani Regular" w:cs="Adani-Regular"/>
          <w:sz w:val="24"/>
          <w:szCs w:val="24"/>
          <w:lang w:val="en-IN"/>
        </w:rPr>
      </w:pPr>
      <w:r w:rsidRPr="00462F0B">
        <w:rPr>
          <w:rFonts w:ascii="Adani Regular" w:eastAsia="Calibri" w:hAnsi="Adani Regular" w:cs="Adani-Regular"/>
          <w:sz w:val="24"/>
          <w:szCs w:val="24"/>
          <w:lang w:val="en-IN"/>
        </w:rPr>
        <w:t>RESOLVED FURTHER THAT Common Seal of the Company, if required, be affixed on such power of attorney documents and all other relevant documents in this regard in the presence of anyone of the Directors of the Company or any one of Mr. Lokesh Kumar Jeengar or Mr. Abhishek Shah or Mr. Anirban Das or Mr. Ankit Kumar Srivastava or Mr. Virendra Choukle or Mr. Ravisinh Jadav, Authorized Signatories of the company who shall sign the same in token thereof.</w:t>
      </w:r>
    </w:p>
    <w:p w14:paraId="353F96F2" w14:textId="77777777" w:rsidR="00462F0B" w:rsidRPr="00462F0B" w:rsidRDefault="00462F0B" w:rsidP="00975497">
      <w:pPr>
        <w:spacing w:after="0"/>
        <w:ind w:right="-183"/>
        <w:jc w:val="both"/>
        <w:rPr>
          <w:rFonts w:ascii="Adani Regular" w:eastAsia="Calibri" w:hAnsi="Adani Regular" w:cs="Adani-Regular"/>
          <w:sz w:val="24"/>
          <w:szCs w:val="24"/>
          <w:lang w:val="en-IN"/>
        </w:rPr>
      </w:pPr>
    </w:p>
    <w:p w14:paraId="2C8B575F" w14:textId="638E8BCB" w:rsidR="00052D77" w:rsidRPr="00975497" w:rsidRDefault="00462F0B" w:rsidP="00975497">
      <w:pPr>
        <w:shd w:val="clear" w:color="auto" w:fill="FFFFFF"/>
        <w:spacing w:after="0"/>
        <w:ind w:right="-217"/>
        <w:contextualSpacing/>
        <w:jc w:val="both"/>
        <w:rPr>
          <w:rFonts w:ascii="Adani Regular" w:eastAsia="Calibri" w:hAnsi="Adani Regular" w:cs="Adani-Regular"/>
          <w:sz w:val="24"/>
          <w:szCs w:val="24"/>
          <w:lang w:val="en-IN"/>
        </w:rPr>
      </w:pPr>
      <w:r w:rsidRPr="00975497">
        <w:rPr>
          <w:rFonts w:ascii="Adani Regular" w:eastAsia="Calibri" w:hAnsi="Adani Regular" w:cs="Adani-Regular"/>
          <w:sz w:val="24"/>
          <w:szCs w:val="24"/>
          <w:lang w:val="en-IN"/>
        </w:rPr>
        <w:t>RESOLVED FURTHER THAT the foregoing authority shall stand cancelled / terminated without any action on the part of the Company, upon any of the Authorised signatories ceasing to be employee of the Adani Group Companies.”</w:t>
      </w:r>
    </w:p>
    <w:p w14:paraId="6E7B43D0" w14:textId="77777777" w:rsidR="00462F0B" w:rsidRPr="00975497" w:rsidRDefault="00462F0B" w:rsidP="00975497">
      <w:pPr>
        <w:shd w:val="clear" w:color="auto" w:fill="FFFFFF"/>
        <w:spacing w:after="0"/>
        <w:ind w:right="-217"/>
        <w:contextualSpacing/>
        <w:rPr>
          <w:rFonts w:ascii="Adani Regular" w:eastAsia="Calibri" w:hAnsi="Adani Regular" w:cs="Adani-Regular"/>
          <w:sz w:val="24"/>
          <w:szCs w:val="24"/>
          <w:lang w:val="en-IN"/>
        </w:rPr>
      </w:pPr>
    </w:p>
    <w:p w14:paraId="6C5D7630" w14:textId="05DFD1DA" w:rsidR="00DD6B91" w:rsidRPr="00975497" w:rsidRDefault="00ED1DCA" w:rsidP="00975497">
      <w:pPr>
        <w:widowControl w:val="0"/>
        <w:numPr>
          <w:ilvl w:val="0"/>
          <w:numId w:val="5"/>
        </w:numPr>
        <w:suppressAutoHyphens/>
        <w:spacing w:after="0"/>
        <w:ind w:left="426" w:right="-217" w:hanging="426"/>
        <w:contextualSpacing/>
        <w:jc w:val="both"/>
        <w:rPr>
          <w:rFonts w:ascii="Adani Regular" w:hAnsi="Adani Regular"/>
          <w:b/>
          <w:bCs/>
          <w:color w:val="0D0D0D"/>
          <w:sz w:val="24"/>
          <w:szCs w:val="24"/>
        </w:rPr>
      </w:pPr>
      <w:r w:rsidRPr="00975497">
        <w:rPr>
          <w:rFonts w:ascii="Adani Regular" w:hAnsi="Adani Regular"/>
          <w:b/>
          <w:bCs/>
          <w:color w:val="0D0D0D"/>
          <w:sz w:val="24"/>
          <w:szCs w:val="24"/>
        </w:rPr>
        <w:t xml:space="preserve">INCREASE AND </w:t>
      </w:r>
      <w:r w:rsidR="004715A0" w:rsidRPr="00975497">
        <w:rPr>
          <w:rFonts w:ascii="Adani Regular" w:hAnsi="Adani Regular"/>
          <w:b/>
          <w:bCs/>
          <w:color w:val="0D0D0D"/>
          <w:sz w:val="24"/>
          <w:szCs w:val="24"/>
        </w:rPr>
        <w:t>RECLASIFICATION OF SHARE CAPITAL</w:t>
      </w:r>
    </w:p>
    <w:p w14:paraId="588BFF28" w14:textId="77777777" w:rsidR="00DD6B91" w:rsidRPr="00975497" w:rsidRDefault="00DD6B91" w:rsidP="00975497">
      <w:pPr>
        <w:spacing w:after="0"/>
        <w:ind w:right="-217"/>
        <w:contextualSpacing/>
        <w:jc w:val="both"/>
        <w:rPr>
          <w:rFonts w:ascii="Adani Regular" w:hAnsi="Adani Regular"/>
          <w:b/>
          <w:bCs/>
          <w:color w:val="0D0D0D"/>
          <w:sz w:val="24"/>
          <w:szCs w:val="24"/>
        </w:rPr>
      </w:pPr>
    </w:p>
    <w:p w14:paraId="40E85837" w14:textId="4107A2D3" w:rsidR="00462F0B" w:rsidRPr="00975497" w:rsidRDefault="00DD6B91" w:rsidP="00975497">
      <w:pPr>
        <w:shd w:val="clear" w:color="auto" w:fill="FFFFFF"/>
        <w:spacing w:after="0"/>
        <w:ind w:right="-217"/>
        <w:contextualSpacing/>
        <w:jc w:val="both"/>
        <w:rPr>
          <w:rFonts w:ascii="Adani Regular" w:eastAsiaTheme="minorHAnsi" w:hAnsi="Adani Regular" w:cs="Adani-Regular"/>
          <w:sz w:val="24"/>
          <w:szCs w:val="24"/>
        </w:rPr>
      </w:pPr>
      <w:r w:rsidRPr="00975497">
        <w:rPr>
          <w:rFonts w:ascii="Adani Regular" w:hAnsi="Adani Regular"/>
          <w:color w:val="0D0D0D"/>
          <w:sz w:val="24"/>
          <w:szCs w:val="24"/>
        </w:rPr>
        <w:t xml:space="preserve">The Board was informed that it was proposed to </w:t>
      </w:r>
      <w:r w:rsidR="00191B2C" w:rsidRPr="00975497">
        <w:rPr>
          <w:rFonts w:ascii="Adani Regular" w:hAnsi="Adani Regular"/>
          <w:color w:val="0D0D0D"/>
          <w:sz w:val="24"/>
          <w:szCs w:val="24"/>
        </w:rPr>
        <w:t xml:space="preserve">reclassify the share capital of the </w:t>
      </w:r>
      <w:r w:rsidR="00573981" w:rsidRPr="00975497">
        <w:rPr>
          <w:rFonts w:ascii="Adani Regular" w:hAnsi="Adani Regular"/>
          <w:color w:val="0D0D0D"/>
          <w:sz w:val="24"/>
          <w:szCs w:val="24"/>
        </w:rPr>
        <w:t>Company as per details placed before the Board</w:t>
      </w:r>
      <w:r w:rsidRPr="00975497">
        <w:rPr>
          <w:rFonts w:ascii="Adani Regular" w:eastAsiaTheme="minorHAnsi" w:hAnsi="Adani Regular" w:cs="Adani-Regular"/>
          <w:sz w:val="24"/>
          <w:szCs w:val="24"/>
        </w:rPr>
        <w:t>. After discussions, following resolution was passed:</w:t>
      </w:r>
    </w:p>
    <w:p w14:paraId="453E301D" w14:textId="77777777" w:rsidR="00100DC5" w:rsidRPr="00975497" w:rsidRDefault="00100DC5" w:rsidP="00975497">
      <w:pPr>
        <w:shd w:val="clear" w:color="auto" w:fill="FFFFFF"/>
        <w:spacing w:after="0"/>
        <w:ind w:right="-217"/>
        <w:contextualSpacing/>
        <w:jc w:val="both"/>
        <w:rPr>
          <w:rFonts w:ascii="Adani Regular" w:eastAsiaTheme="minorHAnsi" w:hAnsi="Adani Regular" w:cs="Adani-Regular"/>
          <w:sz w:val="24"/>
          <w:szCs w:val="24"/>
        </w:rPr>
      </w:pPr>
    </w:p>
    <w:p w14:paraId="7FD7CC07" w14:textId="2A3622CE" w:rsidR="00100DC5" w:rsidRPr="00100DC5" w:rsidRDefault="00100DC5" w:rsidP="00975497">
      <w:pPr>
        <w:shd w:val="clear" w:color="auto" w:fill="FFFFFF"/>
        <w:spacing w:after="0"/>
        <w:ind w:right="-217"/>
        <w:contextualSpacing/>
        <w:jc w:val="both"/>
        <w:rPr>
          <w:rFonts w:ascii="Adani Regular" w:hAnsi="Adani Regular"/>
          <w:color w:val="0D0D0D" w:themeColor="text1" w:themeTint="F2"/>
          <w:sz w:val="24"/>
          <w:szCs w:val="24"/>
        </w:rPr>
      </w:pPr>
      <w:r w:rsidRPr="00100DC5">
        <w:rPr>
          <w:rFonts w:ascii="Adani Regular" w:hAnsi="Adani Regular"/>
          <w:color w:val="0D0D0D" w:themeColor="text1" w:themeTint="F2"/>
          <w:sz w:val="24"/>
          <w:szCs w:val="24"/>
        </w:rPr>
        <w:t>“RESOLVED THAT pursuant to the provisions of section 13, 61, 64 and other applicable provisions of the Companies Act 2013 (the “</w:t>
      </w:r>
      <w:r w:rsidRPr="00100DC5">
        <w:rPr>
          <w:rFonts w:ascii="Adani Regular" w:hAnsi="Adani Regular"/>
          <w:b/>
          <w:bCs/>
          <w:color w:val="0D0D0D" w:themeColor="text1" w:themeTint="F2"/>
          <w:sz w:val="24"/>
          <w:szCs w:val="24"/>
        </w:rPr>
        <w:t>Act</w:t>
      </w:r>
      <w:r w:rsidRPr="00100DC5">
        <w:rPr>
          <w:rFonts w:ascii="Adani Regular" w:hAnsi="Adani Regular"/>
          <w:color w:val="0D0D0D" w:themeColor="text1" w:themeTint="F2"/>
          <w:sz w:val="24"/>
          <w:szCs w:val="24"/>
        </w:rPr>
        <w:t xml:space="preserve">”) and rules made thereunder (including statutory modifications or re-enactment thereof), enabling </w:t>
      </w:r>
      <w:r w:rsidRPr="00100DC5">
        <w:rPr>
          <w:rFonts w:ascii="Adani Regular" w:eastAsiaTheme="minorHAnsi" w:hAnsi="Adani Regular" w:cs="Adani-Regular"/>
          <w:sz w:val="24"/>
          <w:szCs w:val="24"/>
        </w:rPr>
        <w:t>provisions</w:t>
      </w:r>
      <w:r w:rsidRPr="00100DC5">
        <w:rPr>
          <w:rFonts w:ascii="Adani Regular" w:hAnsi="Adani Regular"/>
          <w:color w:val="0D0D0D" w:themeColor="text1" w:themeTint="F2"/>
          <w:sz w:val="24"/>
          <w:szCs w:val="24"/>
        </w:rPr>
        <w:t xml:space="preserve"> of the Memorandum and Articles of Association of Adani Green Energy Twenty Five B Limited (the “</w:t>
      </w:r>
      <w:r w:rsidRPr="00100DC5">
        <w:rPr>
          <w:rFonts w:ascii="Adani Regular" w:hAnsi="Adani Regular"/>
          <w:b/>
          <w:bCs/>
          <w:color w:val="0D0D0D" w:themeColor="text1" w:themeTint="F2"/>
          <w:sz w:val="24"/>
          <w:szCs w:val="24"/>
        </w:rPr>
        <w:t>Company</w:t>
      </w:r>
      <w:r w:rsidRPr="00100DC5">
        <w:rPr>
          <w:rFonts w:ascii="Adani Regular" w:hAnsi="Adani Regular"/>
          <w:color w:val="0D0D0D" w:themeColor="text1" w:themeTint="F2"/>
          <w:sz w:val="24"/>
          <w:szCs w:val="24"/>
        </w:rPr>
        <w:t xml:space="preserve">”), and other law, notifications and regulations as may be applicable, </w:t>
      </w:r>
      <w:r w:rsidR="004C5BDD" w:rsidRPr="00975497">
        <w:rPr>
          <w:rFonts w:ascii="Adani Regular" w:hAnsi="Adani Regular"/>
          <w:color w:val="0D0D0D" w:themeColor="text1" w:themeTint="F2"/>
          <w:sz w:val="24"/>
          <w:szCs w:val="24"/>
        </w:rPr>
        <w:t xml:space="preserve">and subject to the </w:t>
      </w:r>
      <w:r w:rsidRPr="00100DC5">
        <w:rPr>
          <w:rFonts w:ascii="Adani Regular" w:hAnsi="Adani Regular"/>
          <w:color w:val="0D0D0D" w:themeColor="text1" w:themeTint="F2"/>
          <w:sz w:val="24"/>
          <w:szCs w:val="24"/>
        </w:rPr>
        <w:t>approval of the members by way of special resolution</w:t>
      </w:r>
      <w:r w:rsidR="004C5BDD" w:rsidRPr="00975497">
        <w:rPr>
          <w:rFonts w:ascii="Adani Regular" w:hAnsi="Adani Regular"/>
          <w:color w:val="0D0D0D" w:themeColor="text1" w:themeTint="F2"/>
          <w:sz w:val="24"/>
          <w:szCs w:val="24"/>
        </w:rPr>
        <w:t>, consent of the Board</w:t>
      </w:r>
      <w:r w:rsidRPr="00100DC5">
        <w:rPr>
          <w:rFonts w:ascii="Adani Regular" w:hAnsi="Adani Regular"/>
          <w:color w:val="0D0D0D" w:themeColor="text1" w:themeTint="F2"/>
          <w:sz w:val="24"/>
          <w:szCs w:val="24"/>
        </w:rPr>
        <w:t xml:space="preserve"> be and is hereby given to increase and reclassify the Authorised Share Capital of the Company </w:t>
      </w:r>
      <w:r w:rsidRPr="00100DC5">
        <w:rPr>
          <w:rFonts w:ascii="Adani Regular" w:hAnsi="Adani Regular"/>
          <w:b/>
          <w:bCs/>
          <w:color w:val="0D0D0D" w:themeColor="text1" w:themeTint="F2"/>
          <w:sz w:val="24"/>
          <w:szCs w:val="24"/>
        </w:rPr>
        <w:t>from</w:t>
      </w:r>
      <w:r w:rsidRPr="00100DC5">
        <w:rPr>
          <w:rFonts w:ascii="Adani Regular" w:hAnsi="Adani Regular"/>
          <w:color w:val="0D0D0D" w:themeColor="text1" w:themeTint="F2"/>
          <w:sz w:val="24"/>
          <w:szCs w:val="24"/>
        </w:rPr>
        <w:t xml:space="preserve"> INR 540,00,00,000/- (Five Hundred and Forty Crores Only) divided into 54,00,00,000 (Fifty Four Crores) Equity Shares of face value of INR 10/- (Rupees Ten) each </w:t>
      </w:r>
      <w:r w:rsidRPr="00100DC5">
        <w:rPr>
          <w:rFonts w:ascii="Adani Regular" w:hAnsi="Adani Regular"/>
          <w:b/>
          <w:bCs/>
          <w:color w:val="0D0D0D" w:themeColor="text1" w:themeTint="F2"/>
          <w:sz w:val="24"/>
          <w:szCs w:val="24"/>
        </w:rPr>
        <w:t>To</w:t>
      </w:r>
      <w:r w:rsidRPr="00100DC5">
        <w:rPr>
          <w:rFonts w:ascii="Adani Regular" w:hAnsi="Adani Regular"/>
          <w:color w:val="0D0D0D" w:themeColor="text1" w:themeTint="F2"/>
          <w:sz w:val="24"/>
          <w:szCs w:val="24"/>
        </w:rPr>
        <w:t xml:space="preserve"> INR 547,00,73,040 (Rupees Five Hundred Forty Seven Crores Seventy Three Thousand and Forty Only) divided into: </w:t>
      </w:r>
    </w:p>
    <w:p w14:paraId="14BB1AF6" w14:textId="77777777" w:rsidR="00100DC5" w:rsidRPr="00100DC5" w:rsidRDefault="00100DC5" w:rsidP="00975497">
      <w:pPr>
        <w:spacing w:after="0"/>
        <w:jc w:val="both"/>
        <w:rPr>
          <w:rFonts w:ascii="Adani Regular" w:hAnsi="Adani Regular"/>
          <w:color w:val="0D0D0D" w:themeColor="text1" w:themeTint="F2"/>
          <w:sz w:val="24"/>
          <w:szCs w:val="24"/>
        </w:rPr>
      </w:pPr>
    </w:p>
    <w:p w14:paraId="690610ED" w14:textId="77777777" w:rsidR="00100DC5" w:rsidRPr="00100DC5" w:rsidRDefault="00100DC5" w:rsidP="00975497">
      <w:pPr>
        <w:numPr>
          <w:ilvl w:val="0"/>
          <w:numId w:val="18"/>
        </w:numPr>
        <w:spacing w:after="0"/>
        <w:ind w:left="810" w:right="-196"/>
        <w:jc w:val="both"/>
        <w:rPr>
          <w:rFonts w:ascii="Adani Regular" w:eastAsia="Calibri" w:hAnsi="Adani Regular" w:cs="Calibri"/>
          <w:color w:val="0D0D0D" w:themeColor="text1" w:themeTint="F2"/>
          <w:sz w:val="24"/>
          <w:szCs w:val="24"/>
        </w:rPr>
      </w:pPr>
      <w:r w:rsidRPr="00100DC5">
        <w:rPr>
          <w:rFonts w:ascii="Adani Regular" w:eastAsia="Calibri" w:hAnsi="Adani Regular" w:cs="Calibri"/>
          <w:color w:val="0D0D0D" w:themeColor="text1" w:themeTint="F2"/>
          <w:sz w:val="24"/>
          <w:szCs w:val="24"/>
        </w:rPr>
        <w:t xml:space="preserve">INR 540,00,00,000/- Ordinary Equity Share capital [divided into 54,00,00,000 (Fifty Four Crores) Equity Shares of face value of INR 10/- (Rupees Ten) each]; </w:t>
      </w:r>
    </w:p>
    <w:p w14:paraId="28C451D4" w14:textId="77777777" w:rsidR="00100DC5" w:rsidRPr="00100DC5" w:rsidRDefault="00100DC5" w:rsidP="00975497">
      <w:pPr>
        <w:spacing w:after="0"/>
        <w:ind w:left="810"/>
        <w:jc w:val="both"/>
        <w:rPr>
          <w:rFonts w:ascii="Adani Regular" w:eastAsia="Calibri" w:hAnsi="Adani Regular" w:cs="Calibri"/>
          <w:color w:val="0D0D0D" w:themeColor="text1" w:themeTint="F2"/>
          <w:sz w:val="24"/>
          <w:szCs w:val="24"/>
        </w:rPr>
      </w:pPr>
    </w:p>
    <w:p w14:paraId="0E8403EA" w14:textId="77777777" w:rsidR="00100DC5" w:rsidRPr="00100DC5" w:rsidRDefault="00100DC5" w:rsidP="00975497">
      <w:pPr>
        <w:numPr>
          <w:ilvl w:val="0"/>
          <w:numId w:val="18"/>
        </w:numPr>
        <w:spacing w:after="0"/>
        <w:ind w:left="810" w:right="-196"/>
        <w:jc w:val="both"/>
        <w:rPr>
          <w:rFonts w:ascii="Adani Regular" w:eastAsia="Calibri" w:hAnsi="Adani Regular" w:cs="Calibri"/>
          <w:color w:val="0D0D0D" w:themeColor="text1" w:themeTint="F2"/>
          <w:sz w:val="24"/>
          <w:szCs w:val="24"/>
        </w:rPr>
      </w:pPr>
      <w:r w:rsidRPr="00100DC5">
        <w:rPr>
          <w:rFonts w:ascii="Adani Regular" w:eastAsia="Calibri" w:hAnsi="Adani Regular" w:cs="Calibri"/>
          <w:color w:val="0D0D0D" w:themeColor="text1" w:themeTint="F2"/>
          <w:sz w:val="24"/>
          <w:szCs w:val="24"/>
        </w:rPr>
        <w:t xml:space="preserve">INR 5,52,15,520/- Class B Equity Share capital [divided into 55,21,552 (Fifty Five Lakhs Twenty One Thousand Five Hundred Fifty Two) Class B Equity Shares of face value of INR 10/- (Rupees Ten Only) each]; and </w:t>
      </w:r>
    </w:p>
    <w:p w14:paraId="7996EFF0" w14:textId="77777777" w:rsidR="00100DC5" w:rsidRPr="00100DC5" w:rsidRDefault="00100DC5" w:rsidP="00975497">
      <w:pPr>
        <w:spacing w:after="0"/>
        <w:ind w:left="810"/>
        <w:jc w:val="both"/>
        <w:rPr>
          <w:rFonts w:ascii="Adani Regular" w:eastAsia="Calibri" w:hAnsi="Adani Regular" w:cs="Calibri"/>
          <w:color w:val="0D0D0D" w:themeColor="text1" w:themeTint="F2"/>
          <w:sz w:val="24"/>
          <w:szCs w:val="24"/>
        </w:rPr>
      </w:pPr>
    </w:p>
    <w:p w14:paraId="2E7FB26A" w14:textId="77777777" w:rsidR="00100DC5" w:rsidRPr="00100DC5" w:rsidRDefault="00100DC5" w:rsidP="00975497">
      <w:pPr>
        <w:numPr>
          <w:ilvl w:val="0"/>
          <w:numId w:val="18"/>
        </w:numPr>
        <w:spacing w:after="0"/>
        <w:ind w:left="810" w:right="-196"/>
        <w:jc w:val="both"/>
        <w:rPr>
          <w:rFonts w:ascii="Adani Regular" w:eastAsia="Calibri" w:hAnsi="Adani Regular" w:cs="Calibri"/>
          <w:color w:val="0D0D0D" w:themeColor="text1" w:themeTint="F2"/>
          <w:sz w:val="24"/>
          <w:szCs w:val="24"/>
        </w:rPr>
      </w:pPr>
      <w:r w:rsidRPr="00100DC5">
        <w:rPr>
          <w:rFonts w:ascii="Adani Regular" w:eastAsia="Calibri" w:hAnsi="Adani Regular" w:cs="Calibri"/>
          <w:color w:val="0D0D0D" w:themeColor="text1" w:themeTint="F2"/>
          <w:sz w:val="24"/>
          <w:szCs w:val="24"/>
        </w:rPr>
        <w:t xml:space="preserve">INR 1,48,57,520/- Preference Share capital [divided into </w:t>
      </w:r>
      <w:bookmarkStart w:id="0" w:name="_Hlk212814001"/>
      <w:r w:rsidRPr="00100DC5">
        <w:rPr>
          <w:rFonts w:ascii="Adani Regular" w:eastAsia="Calibri" w:hAnsi="Adani Regular" w:cs="Calibri"/>
          <w:color w:val="0D0D0D" w:themeColor="text1" w:themeTint="F2"/>
          <w:sz w:val="24"/>
          <w:szCs w:val="24"/>
        </w:rPr>
        <w:t>14,85,752 (Fourteen Lakhs Eighty Five Thousand Seven Hundred Fifty Two)</w:t>
      </w:r>
      <w:bookmarkEnd w:id="0"/>
      <w:r w:rsidRPr="00100DC5">
        <w:rPr>
          <w:rFonts w:ascii="Adani Regular" w:eastAsia="Calibri" w:hAnsi="Adani Regular" w:cs="Calibri"/>
          <w:color w:val="0D0D0D" w:themeColor="text1" w:themeTint="F2"/>
          <w:sz w:val="24"/>
          <w:szCs w:val="24"/>
        </w:rPr>
        <w:t xml:space="preserve"> </w:t>
      </w:r>
      <w:bookmarkStart w:id="1" w:name="_Hlk212814015"/>
      <w:r w:rsidRPr="00100DC5">
        <w:rPr>
          <w:rFonts w:ascii="Adani Regular" w:eastAsia="Calibri" w:hAnsi="Adani Regular" w:cs="Calibri"/>
          <w:color w:val="0D0D0D" w:themeColor="text1" w:themeTint="F2"/>
          <w:sz w:val="24"/>
          <w:szCs w:val="24"/>
        </w:rPr>
        <w:t xml:space="preserve">Optionally Convertible Redeemable Preference Shares </w:t>
      </w:r>
      <w:bookmarkEnd w:id="1"/>
      <w:r w:rsidRPr="00100DC5">
        <w:rPr>
          <w:rFonts w:ascii="Adani Regular" w:eastAsia="Calibri" w:hAnsi="Adani Regular" w:cs="Calibri"/>
          <w:color w:val="0D0D0D" w:themeColor="text1" w:themeTint="F2"/>
          <w:sz w:val="24"/>
          <w:szCs w:val="24"/>
        </w:rPr>
        <w:t>of face value of INR 10/- (Rupees Ten Only) each].</w:t>
      </w:r>
    </w:p>
    <w:p w14:paraId="73EC5975" w14:textId="77777777" w:rsidR="00100DC5" w:rsidRPr="00100DC5" w:rsidRDefault="00100DC5" w:rsidP="00975497">
      <w:pPr>
        <w:autoSpaceDE w:val="0"/>
        <w:autoSpaceDN w:val="0"/>
        <w:adjustRightInd w:val="0"/>
        <w:spacing w:after="0"/>
        <w:jc w:val="both"/>
        <w:rPr>
          <w:rFonts w:ascii="Adani Regular" w:hAnsi="Adani Regular"/>
          <w:color w:val="0D0D0D" w:themeColor="text1" w:themeTint="F2"/>
          <w:sz w:val="24"/>
          <w:szCs w:val="24"/>
        </w:rPr>
      </w:pPr>
    </w:p>
    <w:p w14:paraId="4D30CC3F" w14:textId="77777777" w:rsidR="00100DC5" w:rsidRPr="00100DC5" w:rsidRDefault="00100DC5" w:rsidP="00975497">
      <w:pPr>
        <w:shd w:val="clear" w:color="auto" w:fill="FFFFFF"/>
        <w:spacing w:after="0"/>
        <w:ind w:right="-217"/>
        <w:contextualSpacing/>
        <w:jc w:val="both"/>
        <w:rPr>
          <w:rFonts w:ascii="Adani Regular" w:hAnsi="Adani Regular"/>
          <w:color w:val="0D0D0D" w:themeColor="text1" w:themeTint="F2"/>
          <w:sz w:val="24"/>
          <w:szCs w:val="24"/>
        </w:rPr>
      </w:pPr>
      <w:r w:rsidRPr="00100DC5">
        <w:rPr>
          <w:rFonts w:ascii="Adani Regular" w:hAnsi="Adani Regular"/>
          <w:color w:val="0D0D0D" w:themeColor="text1" w:themeTint="F2"/>
          <w:sz w:val="24"/>
          <w:szCs w:val="24"/>
        </w:rPr>
        <w:t>RESOLVED FURTHER THAT pursuant to Section 13 and other applicable provisions of the Act and the rules made thereunder (including statutory modifications or re-enactment thereof), the existing Clause V of the Memorandum of Association of the Company relating to Authorised Share Capital be and is hereby altered by substituting the following as new Clause V in its place:</w:t>
      </w:r>
    </w:p>
    <w:p w14:paraId="641878B5" w14:textId="77777777" w:rsidR="00100DC5" w:rsidRPr="00100DC5" w:rsidRDefault="00100DC5" w:rsidP="00975497">
      <w:pPr>
        <w:spacing w:after="0"/>
        <w:jc w:val="both"/>
        <w:rPr>
          <w:rFonts w:ascii="Adani Regular" w:hAnsi="Adani Regular"/>
          <w:color w:val="0D0D0D" w:themeColor="text1" w:themeTint="F2"/>
          <w:sz w:val="24"/>
          <w:szCs w:val="24"/>
        </w:rPr>
      </w:pPr>
    </w:p>
    <w:p w14:paraId="19DBA035" w14:textId="77777777" w:rsidR="00100DC5" w:rsidRPr="00100DC5" w:rsidRDefault="00100DC5" w:rsidP="00975497">
      <w:pPr>
        <w:spacing w:after="0"/>
        <w:ind w:right="-196"/>
        <w:jc w:val="both"/>
        <w:rPr>
          <w:rFonts w:ascii="Adani Regular" w:hAnsi="Adani Regular"/>
          <w:i/>
          <w:color w:val="0D0D0D" w:themeColor="text1" w:themeTint="F2"/>
          <w:sz w:val="24"/>
          <w:szCs w:val="24"/>
        </w:rPr>
      </w:pPr>
      <w:r w:rsidRPr="00100DC5">
        <w:rPr>
          <w:rFonts w:ascii="Adani Regular" w:hAnsi="Adani Regular"/>
          <w:i/>
          <w:color w:val="0D0D0D" w:themeColor="text1" w:themeTint="F2"/>
          <w:sz w:val="24"/>
          <w:szCs w:val="24"/>
        </w:rPr>
        <w:t>“V. The Authorised Share Capital of the Company is Rs. 547,00,73,040/- (Rupees Five Hundred Forty Seven Crores Seventy Three Thousand and Forty Only) divided into INR 540,00,00,000/- Ordinary Equity Share capital [54,00,00,000 (Fifty Four Crores) Equity Shares of face value of INR 10/- (Rupees Ten) each], INR 5,52,15,520/- Class B Equity Share capital [55,21,552 (Fifty Five Lakhs Twenty One Thousand Five Hundred Fifty Two) Class B Equity Shares of face value of INR 10/- (Rupees Ten Only) each, and INR 1,48,57,520/- Preference Share capital [14,85,752 (Fourteen Lakhs Eighty Five Thousand Seven Hundred Fifty Two) Optionally Convertible Redeemable Preference Shares of face value of INR 10/- (Rupees Ten Only) each]</w:t>
      </w:r>
    </w:p>
    <w:p w14:paraId="199DCCAD" w14:textId="77777777" w:rsidR="00100DC5" w:rsidRPr="00100DC5" w:rsidRDefault="00100DC5" w:rsidP="00975497">
      <w:pPr>
        <w:spacing w:after="0"/>
        <w:jc w:val="both"/>
        <w:rPr>
          <w:rFonts w:ascii="Adani Regular" w:hAnsi="Adani Regular"/>
          <w:color w:val="0D0D0D" w:themeColor="text1" w:themeTint="F2"/>
          <w:sz w:val="24"/>
          <w:szCs w:val="24"/>
        </w:rPr>
      </w:pPr>
    </w:p>
    <w:p w14:paraId="14469758" w14:textId="55C1BDE5" w:rsidR="00100DC5" w:rsidRPr="00975497" w:rsidRDefault="00100DC5" w:rsidP="00975497">
      <w:pPr>
        <w:shd w:val="clear" w:color="auto" w:fill="FFFFFF"/>
        <w:spacing w:after="0"/>
        <w:ind w:right="-217"/>
        <w:contextualSpacing/>
        <w:jc w:val="both"/>
        <w:rPr>
          <w:rFonts w:ascii="Adani Regular" w:hAnsi="Adani Regular"/>
          <w:color w:val="0D0D0D" w:themeColor="text1" w:themeTint="F2"/>
          <w:sz w:val="24"/>
          <w:szCs w:val="24"/>
        </w:rPr>
      </w:pPr>
      <w:r w:rsidRPr="00975497">
        <w:rPr>
          <w:rFonts w:ascii="Adani Regular" w:hAnsi="Adani Regular"/>
          <w:color w:val="0D0D0D" w:themeColor="text1" w:themeTint="F2"/>
          <w:sz w:val="24"/>
          <w:szCs w:val="24"/>
        </w:rPr>
        <w:t>RESOLVED FURTHER THAT the Directors of the Company be and are hereby severally authorized to do all such acts, deeds, matters and things as they may, in their absolute discretion, consider necessary, expedient or incidental for giving effect to this Resolution and to settle questions, remove any difficulty or doubt that may arise from time to time and to take such actions or give such directions and determine further terms as may be necessary or desirable and to obtain any approvals which may be necessary or desirable, as they may think fit.”</w:t>
      </w:r>
    </w:p>
    <w:p w14:paraId="3AFFD08D" w14:textId="77777777" w:rsidR="00E02A30" w:rsidRPr="00975497" w:rsidRDefault="00E02A30" w:rsidP="00975497">
      <w:pPr>
        <w:shd w:val="clear" w:color="auto" w:fill="FFFFFF"/>
        <w:spacing w:after="0"/>
        <w:ind w:right="-217"/>
        <w:contextualSpacing/>
        <w:jc w:val="both"/>
        <w:rPr>
          <w:rFonts w:ascii="Adani Regular" w:hAnsi="Adani Regular"/>
          <w:color w:val="0D0D0D" w:themeColor="text1" w:themeTint="F2"/>
          <w:sz w:val="24"/>
          <w:szCs w:val="24"/>
        </w:rPr>
      </w:pPr>
    </w:p>
    <w:p w14:paraId="7703DDA7" w14:textId="77777777" w:rsidR="00E02A30" w:rsidRPr="00E02A30" w:rsidRDefault="00E02A30" w:rsidP="00975497">
      <w:pPr>
        <w:widowControl w:val="0"/>
        <w:numPr>
          <w:ilvl w:val="0"/>
          <w:numId w:val="5"/>
        </w:numPr>
        <w:suppressAutoHyphens/>
        <w:spacing w:after="0"/>
        <w:ind w:left="426" w:right="-217" w:hanging="426"/>
        <w:contextualSpacing/>
        <w:jc w:val="both"/>
        <w:rPr>
          <w:rFonts w:ascii="Adani Regular" w:hAnsi="Adani Regular"/>
          <w:b/>
          <w:bCs/>
          <w:color w:val="0D0D0D"/>
          <w:sz w:val="24"/>
          <w:szCs w:val="24"/>
        </w:rPr>
      </w:pPr>
      <w:r w:rsidRPr="00E02A30">
        <w:rPr>
          <w:rFonts w:ascii="Adani Regular" w:hAnsi="Adani Regular"/>
          <w:b/>
          <w:bCs/>
          <w:color w:val="0D0D0D"/>
          <w:sz w:val="24"/>
          <w:szCs w:val="24"/>
        </w:rPr>
        <w:t>ISSUE OF DIFFERENT CLASSES OF EQUITY SHARES AND PREFERENCE SHARES ON A PREFERENTIAL BASIS THROUGH PRIVATE PLACEMENT</w:t>
      </w:r>
    </w:p>
    <w:p w14:paraId="6A5B593C" w14:textId="77777777" w:rsidR="00E02A30" w:rsidRPr="00975497" w:rsidRDefault="00E02A30" w:rsidP="00975497">
      <w:pPr>
        <w:autoSpaceDE w:val="0"/>
        <w:autoSpaceDN w:val="0"/>
        <w:adjustRightInd w:val="0"/>
        <w:spacing w:after="0"/>
        <w:jc w:val="both"/>
        <w:rPr>
          <w:rFonts w:ascii="Adani Regular" w:eastAsiaTheme="minorHAnsi" w:hAnsi="Adani Regular"/>
          <w:bCs/>
          <w:color w:val="000000" w:themeColor="text1"/>
          <w:sz w:val="24"/>
          <w:szCs w:val="24"/>
        </w:rPr>
      </w:pPr>
    </w:p>
    <w:p w14:paraId="079248FA" w14:textId="7144707D" w:rsidR="000A16B3" w:rsidRPr="00E02A30" w:rsidRDefault="00245C9D" w:rsidP="00975497">
      <w:pPr>
        <w:autoSpaceDE w:val="0"/>
        <w:autoSpaceDN w:val="0"/>
        <w:adjustRightInd w:val="0"/>
        <w:spacing w:after="0"/>
        <w:jc w:val="both"/>
        <w:rPr>
          <w:rFonts w:ascii="Adani Regular" w:eastAsiaTheme="minorHAnsi" w:hAnsi="Adani Regular"/>
          <w:bCs/>
          <w:color w:val="000000" w:themeColor="text1"/>
          <w:sz w:val="24"/>
          <w:szCs w:val="24"/>
        </w:rPr>
      </w:pPr>
      <w:r w:rsidRPr="00975497">
        <w:rPr>
          <w:rFonts w:ascii="Adani Regular" w:eastAsiaTheme="minorHAnsi" w:hAnsi="Adani Regular"/>
          <w:bCs/>
          <w:color w:val="000000" w:themeColor="text1"/>
          <w:sz w:val="24"/>
          <w:szCs w:val="24"/>
        </w:rPr>
        <w:t xml:space="preserve">The Board was informed that it was proposed to issue shares under Class B </w:t>
      </w:r>
      <w:r w:rsidR="00337A1D" w:rsidRPr="00975497">
        <w:rPr>
          <w:rFonts w:ascii="Adani Regular" w:eastAsiaTheme="minorHAnsi" w:hAnsi="Adani Regular"/>
          <w:bCs/>
          <w:color w:val="000000" w:themeColor="text1"/>
          <w:sz w:val="24"/>
          <w:szCs w:val="24"/>
        </w:rPr>
        <w:t xml:space="preserve">share capital and </w:t>
      </w:r>
      <w:r w:rsidR="00337A1D" w:rsidRPr="00E02A30">
        <w:rPr>
          <w:rFonts w:ascii="Adani Regular" w:eastAsia="Calibri" w:hAnsi="Adani Regular" w:cs="Calibri"/>
          <w:color w:val="000000" w:themeColor="text1"/>
          <w:sz w:val="24"/>
          <w:szCs w:val="24"/>
        </w:rPr>
        <w:t>Optionally Convertible Redeemable Preference Shares</w:t>
      </w:r>
      <w:r w:rsidR="00337A1D" w:rsidRPr="00975497">
        <w:rPr>
          <w:rFonts w:ascii="Adani Regular" w:eastAsia="Calibri" w:hAnsi="Adani Regular" w:cs="Calibri"/>
          <w:color w:val="000000" w:themeColor="text1"/>
          <w:sz w:val="24"/>
          <w:szCs w:val="24"/>
        </w:rPr>
        <w:t xml:space="preserve"> to </w:t>
      </w:r>
      <w:r w:rsidR="00337A1D" w:rsidRPr="00E02A30">
        <w:rPr>
          <w:rFonts w:ascii="Adani Regular" w:eastAsia="Arial Unicode MS" w:hAnsi="Adani Regular" w:cstheme="minorBidi"/>
          <w:color w:val="000000" w:themeColor="text1"/>
          <w:sz w:val="24"/>
          <w:szCs w:val="24"/>
        </w:rPr>
        <w:t>ASAHI INDIA GLASS LIMITED</w:t>
      </w:r>
      <w:r w:rsidR="00337A1D" w:rsidRPr="00975497">
        <w:rPr>
          <w:rFonts w:ascii="Adani Regular" w:eastAsia="Arial Unicode MS" w:hAnsi="Adani Regular" w:cstheme="minorBidi"/>
          <w:color w:val="000000" w:themeColor="text1"/>
          <w:sz w:val="24"/>
          <w:szCs w:val="24"/>
        </w:rPr>
        <w:t xml:space="preserve"> as per the details placed before the Board. After discussions, following resolution was passed:</w:t>
      </w:r>
    </w:p>
    <w:p w14:paraId="1D4875F2" w14:textId="77777777" w:rsidR="000A16B3" w:rsidRPr="00975497" w:rsidRDefault="000A16B3" w:rsidP="00975497">
      <w:pPr>
        <w:autoSpaceDE w:val="0"/>
        <w:autoSpaceDN w:val="0"/>
        <w:adjustRightInd w:val="0"/>
        <w:spacing w:after="0"/>
        <w:jc w:val="both"/>
        <w:rPr>
          <w:rFonts w:ascii="Adani Regular" w:eastAsiaTheme="minorHAnsi" w:hAnsi="Adani Regular"/>
          <w:bCs/>
          <w:color w:val="000000" w:themeColor="text1"/>
          <w:sz w:val="24"/>
          <w:szCs w:val="24"/>
        </w:rPr>
      </w:pPr>
    </w:p>
    <w:p w14:paraId="4D7B3F84" w14:textId="1B6AB4E9" w:rsidR="00E02A30" w:rsidRPr="00E02A30" w:rsidRDefault="00E02A30" w:rsidP="00975497">
      <w:pPr>
        <w:autoSpaceDE w:val="0"/>
        <w:autoSpaceDN w:val="0"/>
        <w:adjustRightInd w:val="0"/>
        <w:spacing w:after="0"/>
        <w:ind w:right="-106"/>
        <w:jc w:val="both"/>
        <w:rPr>
          <w:rFonts w:ascii="Adani Regular" w:eastAsiaTheme="minorHAnsi" w:hAnsi="Adani Regular"/>
          <w:color w:val="000000" w:themeColor="text1"/>
          <w:sz w:val="24"/>
          <w:szCs w:val="24"/>
        </w:rPr>
      </w:pPr>
      <w:r w:rsidRPr="00E02A30">
        <w:rPr>
          <w:rFonts w:ascii="Adani Regular" w:eastAsiaTheme="minorHAnsi" w:hAnsi="Adani Regular"/>
          <w:bCs/>
          <w:color w:val="000000" w:themeColor="text1"/>
          <w:sz w:val="24"/>
          <w:szCs w:val="24"/>
        </w:rPr>
        <w:t>"RESOLVED THAT</w:t>
      </w:r>
      <w:r w:rsidRPr="00E02A30">
        <w:rPr>
          <w:rFonts w:ascii="Adani Regular" w:eastAsiaTheme="minorHAnsi" w:hAnsi="Adani Regular"/>
          <w:color w:val="000000" w:themeColor="text1"/>
          <w:sz w:val="24"/>
          <w:szCs w:val="24"/>
        </w:rPr>
        <w:t xml:space="preserve"> pursuant to the provisions of Sections 42, 62(1)(c), 47 and other applicable provisions, if any, of the Companies Act, 2013 read with the Companies (Share Capital and Debentures) Rules, 2014 and the Companies (Prospectus and Allotment of Securities) Rules, 2014, each as amended from time to time (collectively, the "</w:t>
      </w:r>
      <w:r w:rsidRPr="00E02A30">
        <w:rPr>
          <w:rFonts w:ascii="Adani Regular" w:eastAsiaTheme="minorHAnsi" w:hAnsi="Adani Regular"/>
          <w:b/>
          <w:bCs/>
          <w:color w:val="000000" w:themeColor="text1"/>
          <w:sz w:val="24"/>
          <w:szCs w:val="24"/>
        </w:rPr>
        <w:t xml:space="preserve">Act </w:t>
      </w:r>
      <w:r w:rsidRPr="00E02A30">
        <w:rPr>
          <w:rFonts w:ascii="Adani Regular" w:eastAsiaTheme="minorHAnsi" w:hAnsi="Adani Regular" w:cs="Arial"/>
          <w:b/>
          <w:bCs/>
          <w:color w:val="000000" w:themeColor="text1"/>
          <w:sz w:val="24"/>
          <w:szCs w:val="24"/>
        </w:rPr>
        <w:t xml:space="preserve">&amp; </w:t>
      </w:r>
      <w:r w:rsidRPr="00E02A30">
        <w:rPr>
          <w:rFonts w:ascii="Adani Regular" w:eastAsiaTheme="minorHAnsi" w:hAnsi="Adani Regular"/>
          <w:b/>
          <w:bCs/>
          <w:color w:val="000000" w:themeColor="text1"/>
          <w:sz w:val="24"/>
          <w:szCs w:val="24"/>
        </w:rPr>
        <w:t>Rules</w:t>
      </w:r>
      <w:r w:rsidRPr="00E02A30">
        <w:rPr>
          <w:rFonts w:ascii="Adani Regular" w:eastAsiaTheme="minorHAnsi" w:hAnsi="Adani Regular"/>
          <w:color w:val="000000" w:themeColor="text1"/>
          <w:sz w:val="24"/>
          <w:szCs w:val="24"/>
        </w:rPr>
        <w:t xml:space="preserve">"); and in accordance with the provisions of the Memorandum and Articles of Association of the Company and any other rules/ regulations/ guidelines, if any, prescribed by the Reserve </w:t>
      </w:r>
      <w:r w:rsidRPr="00E02A30">
        <w:rPr>
          <w:rFonts w:ascii="Adani Regular" w:eastAsiaTheme="minorHAnsi" w:hAnsi="Adani Regular"/>
          <w:color w:val="000000" w:themeColor="text1"/>
          <w:sz w:val="24"/>
          <w:szCs w:val="24"/>
        </w:rPr>
        <w:lastRenderedPageBreak/>
        <w:t xml:space="preserve">Bank of India or any other statutory or regulatory authority; and subject to the approval(s), consent(s), permission(s) and/ or sanction(s), if any, of the appropriate regulatory authorities, institutions or bodies as may be required, and subject to such conditions as may be prescribed by any of them while granting any such approval(s), consent(s), permission(s), and /or sanction(s), </w:t>
      </w:r>
      <w:r w:rsidR="00337A1D" w:rsidRPr="00975497">
        <w:rPr>
          <w:rFonts w:ascii="Adani Regular" w:eastAsiaTheme="minorHAnsi" w:hAnsi="Adani Regular"/>
          <w:color w:val="000000" w:themeColor="text1"/>
          <w:sz w:val="24"/>
          <w:szCs w:val="24"/>
        </w:rPr>
        <w:t>and subject to approval of share</w:t>
      </w:r>
      <w:r w:rsidR="00727ED2" w:rsidRPr="00975497">
        <w:rPr>
          <w:rFonts w:ascii="Adani Regular" w:eastAsiaTheme="minorHAnsi" w:hAnsi="Adani Regular"/>
          <w:color w:val="000000" w:themeColor="text1"/>
          <w:sz w:val="24"/>
          <w:szCs w:val="24"/>
        </w:rPr>
        <w:t xml:space="preserve">holders by way of special resolution, consent of the Board of Directors </w:t>
      </w:r>
      <w:r w:rsidRPr="00E02A30">
        <w:rPr>
          <w:rFonts w:ascii="Adani Regular" w:eastAsiaTheme="minorHAnsi" w:hAnsi="Adani Regular"/>
          <w:color w:val="000000" w:themeColor="text1"/>
          <w:sz w:val="24"/>
          <w:szCs w:val="24"/>
        </w:rPr>
        <w:t xml:space="preserve">be and is hereby accorded to create, issue, offer and allot: </w:t>
      </w:r>
    </w:p>
    <w:p w14:paraId="0C409A4D" w14:textId="77777777" w:rsidR="00E02A30" w:rsidRPr="00E02A30" w:rsidRDefault="00E02A30" w:rsidP="00975497">
      <w:pPr>
        <w:autoSpaceDE w:val="0"/>
        <w:autoSpaceDN w:val="0"/>
        <w:adjustRightInd w:val="0"/>
        <w:spacing w:after="0"/>
        <w:jc w:val="both"/>
        <w:rPr>
          <w:rFonts w:ascii="Adani Regular" w:eastAsiaTheme="minorHAnsi" w:hAnsi="Adani Regular"/>
          <w:color w:val="000000" w:themeColor="text1"/>
          <w:sz w:val="24"/>
          <w:szCs w:val="24"/>
        </w:rPr>
      </w:pPr>
    </w:p>
    <w:p w14:paraId="256C2C4E" w14:textId="77777777" w:rsidR="00E02A30" w:rsidRPr="00E02A30" w:rsidRDefault="00E02A30" w:rsidP="00975497">
      <w:pPr>
        <w:numPr>
          <w:ilvl w:val="0"/>
          <w:numId w:val="19"/>
        </w:numPr>
        <w:autoSpaceDE w:val="0"/>
        <w:autoSpaceDN w:val="0"/>
        <w:adjustRightInd w:val="0"/>
        <w:spacing w:after="0"/>
        <w:ind w:left="567" w:right="-196" w:hanging="567"/>
        <w:jc w:val="both"/>
        <w:rPr>
          <w:rFonts w:ascii="Adani Regular" w:eastAsiaTheme="minorHAnsi" w:hAnsi="Adani Regular" w:cs="Calibri"/>
          <w:color w:val="000000" w:themeColor="text1"/>
          <w:sz w:val="24"/>
          <w:szCs w:val="24"/>
        </w:rPr>
      </w:pPr>
      <w:r w:rsidRPr="00E02A30">
        <w:rPr>
          <w:rFonts w:ascii="Adani Regular" w:eastAsiaTheme="minorHAnsi" w:hAnsi="Adani Regular" w:cs="Calibri"/>
          <w:color w:val="000000" w:themeColor="text1"/>
          <w:sz w:val="24"/>
          <w:szCs w:val="24"/>
          <w:lang w:val="en-IN"/>
        </w:rPr>
        <w:t>40,35,800</w:t>
      </w:r>
      <w:r w:rsidRPr="00E02A30">
        <w:rPr>
          <w:rFonts w:ascii="Adani Regular" w:eastAsiaTheme="minorHAnsi" w:hAnsi="Adani Regular" w:cs="Calibri"/>
          <w:b/>
          <w:bCs/>
          <w:color w:val="000000" w:themeColor="text1"/>
          <w:sz w:val="24"/>
          <w:szCs w:val="24"/>
          <w:lang w:val="en-IN"/>
        </w:rPr>
        <w:t xml:space="preserve"> </w:t>
      </w:r>
      <w:r w:rsidRPr="00E02A30">
        <w:rPr>
          <w:rFonts w:ascii="Adani Regular" w:eastAsiaTheme="minorHAnsi" w:hAnsi="Adani Regular" w:cs="Calibri"/>
          <w:color w:val="000000" w:themeColor="text1"/>
          <w:sz w:val="24"/>
          <w:szCs w:val="24"/>
        </w:rPr>
        <w:t xml:space="preserve">equity shares – Class B of the Company at a price of Rs. 41.4376 (including the face value of Rs. 10 each at a premium of Rs. 31.4376), aggregating to Rs. </w:t>
      </w:r>
      <w:r w:rsidRPr="00E02A30">
        <w:rPr>
          <w:rFonts w:ascii="Adani Regular" w:eastAsia="Calibri" w:hAnsi="Adani Regular" w:cs="Calibri"/>
          <w:color w:val="000000" w:themeColor="text1"/>
          <w:sz w:val="24"/>
          <w:szCs w:val="24"/>
        </w:rPr>
        <w:t xml:space="preserve">16,72,33,866.08 </w:t>
      </w:r>
      <w:r w:rsidRPr="00E02A30">
        <w:rPr>
          <w:rFonts w:ascii="Adani Regular" w:eastAsiaTheme="minorHAnsi" w:hAnsi="Adani Regular" w:cs="Calibri"/>
          <w:color w:val="000000" w:themeColor="text1"/>
          <w:sz w:val="24"/>
          <w:szCs w:val="24"/>
        </w:rPr>
        <w:t>(Indian Rupees Sixteen Crores Seventy Two Lakhs Thirty Three Thousand Eight Hundred Sixty Six and Eight Paisa Only); and</w:t>
      </w:r>
    </w:p>
    <w:p w14:paraId="41EC65E2" w14:textId="77777777" w:rsidR="00E02A30" w:rsidRPr="00E02A30" w:rsidRDefault="00E02A30" w:rsidP="00975497">
      <w:pPr>
        <w:autoSpaceDE w:val="0"/>
        <w:autoSpaceDN w:val="0"/>
        <w:adjustRightInd w:val="0"/>
        <w:spacing w:after="0"/>
        <w:ind w:left="567" w:right="-196" w:hanging="567"/>
        <w:jc w:val="both"/>
        <w:rPr>
          <w:rFonts w:ascii="Adani Regular" w:eastAsiaTheme="minorHAnsi" w:hAnsi="Adani Regular" w:cs="Calibri"/>
          <w:color w:val="000000" w:themeColor="text1"/>
          <w:sz w:val="24"/>
          <w:szCs w:val="24"/>
        </w:rPr>
      </w:pPr>
    </w:p>
    <w:p w14:paraId="250D55C3" w14:textId="77777777" w:rsidR="00E02A30" w:rsidRPr="00E02A30" w:rsidRDefault="00E02A30" w:rsidP="00975497">
      <w:pPr>
        <w:numPr>
          <w:ilvl w:val="0"/>
          <w:numId w:val="19"/>
        </w:numPr>
        <w:autoSpaceDE w:val="0"/>
        <w:autoSpaceDN w:val="0"/>
        <w:adjustRightInd w:val="0"/>
        <w:spacing w:after="0"/>
        <w:ind w:left="567" w:right="-196" w:hanging="567"/>
        <w:jc w:val="both"/>
        <w:rPr>
          <w:rFonts w:ascii="Adani Regular" w:eastAsiaTheme="minorHAnsi" w:hAnsi="Adani Regular" w:cs="Calibri"/>
          <w:color w:val="000000" w:themeColor="text1"/>
          <w:sz w:val="24"/>
          <w:szCs w:val="24"/>
        </w:rPr>
      </w:pPr>
      <w:r w:rsidRPr="00E02A30">
        <w:rPr>
          <w:rFonts w:ascii="Adani Regular" w:eastAsia="Calibri" w:hAnsi="Adani Regular" w:cs="Calibri"/>
          <w:color w:val="000000" w:themeColor="text1"/>
          <w:sz w:val="24"/>
          <w:szCs w:val="24"/>
        </w:rPr>
        <w:t xml:space="preserve">14,85,752 Optionally Convertible Redeemable Preference Shares </w:t>
      </w:r>
      <w:r w:rsidRPr="00E02A30">
        <w:rPr>
          <w:rFonts w:ascii="Adani Regular" w:eastAsiaTheme="minorHAnsi" w:hAnsi="Adani Regular" w:cs="Calibri"/>
          <w:color w:val="000000" w:themeColor="text1"/>
          <w:sz w:val="24"/>
          <w:szCs w:val="24"/>
        </w:rPr>
        <w:t xml:space="preserve">of the Company at a price of Rs. 41.4376 (including the face value of Rs. 10 each at a premium of Rs. 31.4376), aggregating to Rs. </w:t>
      </w:r>
      <w:r w:rsidRPr="00E02A30">
        <w:rPr>
          <w:rFonts w:ascii="Adani Regular" w:eastAsia="Calibri" w:hAnsi="Adani Regular" w:cs="Calibri"/>
          <w:color w:val="000000" w:themeColor="text1"/>
          <w:sz w:val="24"/>
          <w:szCs w:val="24"/>
        </w:rPr>
        <w:t xml:space="preserve">6,15,65,997.08 </w:t>
      </w:r>
      <w:r w:rsidRPr="00E02A30">
        <w:rPr>
          <w:rFonts w:ascii="Adani Regular" w:eastAsiaTheme="minorHAnsi" w:hAnsi="Adani Regular" w:cs="Calibri"/>
          <w:color w:val="000000" w:themeColor="text1"/>
          <w:sz w:val="24"/>
          <w:szCs w:val="24"/>
        </w:rPr>
        <w:t>(Indian Rupees Six Crores Fifteen Lakhs Sixty Five Thousand Nine Hundred Ninety Seven and Eight Paisa Only),</w:t>
      </w:r>
    </w:p>
    <w:p w14:paraId="0B9FD855" w14:textId="77777777" w:rsidR="00E02A30" w:rsidRPr="00E02A30" w:rsidRDefault="00E02A30" w:rsidP="00975497">
      <w:pPr>
        <w:autoSpaceDE w:val="0"/>
        <w:autoSpaceDN w:val="0"/>
        <w:adjustRightInd w:val="0"/>
        <w:spacing w:after="0"/>
        <w:jc w:val="both"/>
        <w:rPr>
          <w:rFonts w:ascii="Adani Regular" w:eastAsiaTheme="minorHAnsi" w:hAnsi="Adani Regular"/>
          <w:color w:val="000000" w:themeColor="text1"/>
          <w:sz w:val="24"/>
          <w:szCs w:val="24"/>
        </w:rPr>
      </w:pPr>
    </w:p>
    <w:p w14:paraId="0E3AFB17" w14:textId="77777777" w:rsidR="00E02A30" w:rsidRPr="00E02A30" w:rsidRDefault="00E02A30" w:rsidP="00975497">
      <w:pPr>
        <w:autoSpaceDE w:val="0"/>
        <w:autoSpaceDN w:val="0"/>
        <w:adjustRightInd w:val="0"/>
        <w:spacing w:after="0"/>
        <w:jc w:val="both"/>
        <w:rPr>
          <w:rFonts w:ascii="Adani Regular" w:eastAsiaTheme="minorHAnsi" w:hAnsi="Adani Regular"/>
          <w:color w:val="000000" w:themeColor="text1"/>
          <w:sz w:val="24"/>
          <w:szCs w:val="24"/>
        </w:rPr>
      </w:pPr>
      <w:r w:rsidRPr="00E02A30">
        <w:rPr>
          <w:rFonts w:ascii="Adani Regular" w:eastAsiaTheme="minorHAnsi" w:hAnsi="Adani Regular"/>
          <w:color w:val="000000" w:themeColor="text1"/>
          <w:sz w:val="24"/>
          <w:szCs w:val="24"/>
        </w:rPr>
        <w:t>in one or more tranches, to the following subscribers, whose name has been entered into Form PAS-5:</w:t>
      </w:r>
    </w:p>
    <w:tbl>
      <w:tblPr>
        <w:tblStyle w:val="TableGrid5"/>
        <w:tblW w:w="0" w:type="auto"/>
        <w:tblInd w:w="-289" w:type="dxa"/>
        <w:tblLook w:val="04A0" w:firstRow="1" w:lastRow="0" w:firstColumn="1" w:lastColumn="0" w:noHBand="0" w:noVBand="1"/>
      </w:tblPr>
      <w:tblGrid>
        <w:gridCol w:w="526"/>
        <w:gridCol w:w="3354"/>
        <w:gridCol w:w="1578"/>
        <w:gridCol w:w="1390"/>
        <w:gridCol w:w="2145"/>
      </w:tblGrid>
      <w:tr w:rsidR="00E02A30" w:rsidRPr="00E02A30" w14:paraId="59E84FBF" w14:textId="77777777" w:rsidTr="005D0072">
        <w:trPr>
          <w:tblHeader/>
        </w:trPr>
        <w:tc>
          <w:tcPr>
            <w:tcW w:w="498" w:type="dxa"/>
          </w:tcPr>
          <w:p w14:paraId="07BF5C67" w14:textId="77777777" w:rsidR="00E02A30" w:rsidRPr="00E02A30" w:rsidRDefault="00E02A30" w:rsidP="00975497">
            <w:pPr>
              <w:spacing w:after="0"/>
              <w:jc w:val="center"/>
              <w:rPr>
                <w:rFonts w:ascii="Adani Regular" w:eastAsiaTheme="minorHAnsi" w:hAnsi="Adani Regular" w:cstheme="minorBidi"/>
                <w:b/>
                <w:bCs/>
                <w:color w:val="000000" w:themeColor="text1"/>
              </w:rPr>
            </w:pPr>
            <w:r w:rsidRPr="00E02A30">
              <w:rPr>
                <w:rFonts w:ascii="Adani Regular" w:eastAsiaTheme="minorHAnsi" w:hAnsi="Adani Regular" w:cstheme="minorBidi"/>
                <w:b/>
                <w:bCs/>
                <w:color w:val="000000" w:themeColor="text1"/>
              </w:rPr>
              <w:t>SN</w:t>
            </w:r>
          </w:p>
        </w:tc>
        <w:tc>
          <w:tcPr>
            <w:tcW w:w="3526" w:type="dxa"/>
          </w:tcPr>
          <w:p w14:paraId="534893FD" w14:textId="77777777" w:rsidR="00E02A30" w:rsidRPr="00E02A30" w:rsidRDefault="00E02A30" w:rsidP="00975497">
            <w:pPr>
              <w:spacing w:after="0"/>
              <w:jc w:val="both"/>
              <w:rPr>
                <w:rFonts w:ascii="Adani Regular" w:eastAsiaTheme="minorHAnsi" w:hAnsi="Adani Regular" w:cstheme="minorBidi"/>
                <w:b/>
                <w:bCs/>
                <w:color w:val="000000" w:themeColor="text1"/>
              </w:rPr>
            </w:pPr>
            <w:r w:rsidRPr="00E02A30">
              <w:rPr>
                <w:rFonts w:ascii="Adani Regular" w:eastAsiaTheme="minorHAnsi" w:hAnsi="Adani Regular" w:cstheme="minorBidi"/>
                <w:b/>
                <w:bCs/>
                <w:color w:val="000000" w:themeColor="text1"/>
              </w:rPr>
              <w:t>Details of subscriber</w:t>
            </w:r>
          </w:p>
        </w:tc>
        <w:tc>
          <w:tcPr>
            <w:tcW w:w="1617" w:type="dxa"/>
          </w:tcPr>
          <w:p w14:paraId="22623012" w14:textId="77777777" w:rsidR="00E02A30" w:rsidRPr="00E02A30" w:rsidRDefault="00E02A30" w:rsidP="00975497">
            <w:pPr>
              <w:spacing w:after="0"/>
              <w:jc w:val="both"/>
              <w:rPr>
                <w:rFonts w:ascii="Adani Regular" w:eastAsiaTheme="minorHAnsi" w:hAnsi="Adani Regular" w:cstheme="minorBidi"/>
                <w:b/>
                <w:bCs/>
                <w:color w:val="000000" w:themeColor="text1"/>
              </w:rPr>
            </w:pPr>
            <w:r w:rsidRPr="00E02A30">
              <w:rPr>
                <w:rFonts w:ascii="Adani Regular" w:eastAsiaTheme="minorHAnsi" w:hAnsi="Adani Regular" w:cstheme="minorBidi"/>
                <w:b/>
                <w:bCs/>
                <w:color w:val="000000" w:themeColor="text1"/>
              </w:rPr>
              <w:t>Class of equity shares</w:t>
            </w:r>
          </w:p>
        </w:tc>
        <w:tc>
          <w:tcPr>
            <w:tcW w:w="1424" w:type="dxa"/>
          </w:tcPr>
          <w:p w14:paraId="2BDAF03E" w14:textId="77777777" w:rsidR="00E02A30" w:rsidRPr="00E02A30" w:rsidRDefault="00E02A30" w:rsidP="00975497">
            <w:pPr>
              <w:spacing w:after="0"/>
              <w:jc w:val="center"/>
              <w:rPr>
                <w:rFonts w:ascii="Adani Regular" w:eastAsiaTheme="minorHAnsi" w:hAnsi="Adani Regular" w:cstheme="minorBidi"/>
                <w:b/>
                <w:bCs/>
                <w:color w:val="000000" w:themeColor="text1"/>
              </w:rPr>
            </w:pPr>
            <w:r w:rsidRPr="00E02A30">
              <w:rPr>
                <w:rFonts w:ascii="Adani Regular" w:eastAsiaTheme="minorHAnsi" w:hAnsi="Adani Regular" w:cstheme="minorBidi"/>
                <w:b/>
                <w:bCs/>
                <w:color w:val="000000" w:themeColor="text1"/>
              </w:rPr>
              <w:t>No. of equity shares to be allowed</w:t>
            </w:r>
          </w:p>
        </w:tc>
        <w:tc>
          <w:tcPr>
            <w:tcW w:w="2240" w:type="dxa"/>
          </w:tcPr>
          <w:p w14:paraId="093F3BDD" w14:textId="77777777" w:rsidR="00E02A30" w:rsidRPr="00E02A30" w:rsidRDefault="00E02A30" w:rsidP="00975497">
            <w:pPr>
              <w:spacing w:after="0"/>
              <w:jc w:val="both"/>
              <w:rPr>
                <w:rFonts w:ascii="Adani Regular" w:eastAsiaTheme="minorHAnsi" w:hAnsi="Adani Regular" w:cstheme="minorBidi"/>
                <w:b/>
                <w:bCs/>
                <w:color w:val="000000" w:themeColor="text1"/>
              </w:rPr>
            </w:pPr>
            <w:r w:rsidRPr="00E02A30">
              <w:rPr>
                <w:rFonts w:ascii="Adani Regular" w:eastAsiaTheme="minorHAnsi" w:hAnsi="Adani Regular" w:cstheme="minorBidi"/>
                <w:b/>
                <w:bCs/>
                <w:color w:val="000000" w:themeColor="text1"/>
              </w:rPr>
              <w:t>Consideration (INR)</w:t>
            </w:r>
          </w:p>
        </w:tc>
      </w:tr>
      <w:tr w:rsidR="00E02A30" w:rsidRPr="00E02A30" w14:paraId="191E8EA1" w14:textId="77777777" w:rsidTr="005D0072">
        <w:tc>
          <w:tcPr>
            <w:tcW w:w="498" w:type="dxa"/>
          </w:tcPr>
          <w:p w14:paraId="404830A6" w14:textId="77777777" w:rsidR="00E02A30" w:rsidRPr="00E02A30" w:rsidRDefault="00E02A30" w:rsidP="00975497">
            <w:pPr>
              <w:spacing w:after="0"/>
              <w:jc w:val="center"/>
              <w:rPr>
                <w:rFonts w:ascii="Adani Regular" w:eastAsiaTheme="minorHAnsi" w:hAnsi="Adani Regular" w:cstheme="minorBidi"/>
                <w:color w:val="000000" w:themeColor="text1"/>
              </w:rPr>
            </w:pPr>
            <w:r w:rsidRPr="00E02A30">
              <w:rPr>
                <w:rFonts w:ascii="Adani Regular" w:eastAsiaTheme="minorHAnsi" w:hAnsi="Adani Regular" w:cstheme="minorBidi"/>
                <w:color w:val="000000" w:themeColor="text1"/>
              </w:rPr>
              <w:t>1</w:t>
            </w:r>
          </w:p>
        </w:tc>
        <w:tc>
          <w:tcPr>
            <w:tcW w:w="3526" w:type="dxa"/>
          </w:tcPr>
          <w:p w14:paraId="2C7F171D" w14:textId="77777777" w:rsidR="00E02A30" w:rsidRPr="00E02A30" w:rsidRDefault="00E02A30" w:rsidP="00975497">
            <w:pPr>
              <w:spacing w:after="0"/>
              <w:jc w:val="both"/>
              <w:rPr>
                <w:rFonts w:ascii="Adani Regular" w:eastAsia="Arial Unicode MS" w:hAnsi="Adani Regular" w:cstheme="minorBidi"/>
                <w:b/>
                <w:bCs/>
                <w:color w:val="000000" w:themeColor="text1"/>
              </w:rPr>
            </w:pPr>
            <w:r w:rsidRPr="00E02A30">
              <w:rPr>
                <w:rFonts w:ascii="Adani Regular" w:eastAsia="Arial Unicode MS" w:hAnsi="Adani Regular" w:cstheme="minorBidi"/>
                <w:b/>
                <w:bCs/>
                <w:color w:val="000000" w:themeColor="text1"/>
              </w:rPr>
              <w:t>ASAHI INDIA GLASS LIMITED</w:t>
            </w:r>
          </w:p>
          <w:p w14:paraId="22A67FF7" w14:textId="77777777" w:rsidR="00E02A30" w:rsidRPr="00E02A30" w:rsidRDefault="00E02A30" w:rsidP="00975497">
            <w:pPr>
              <w:spacing w:after="0"/>
              <w:jc w:val="both"/>
              <w:rPr>
                <w:rFonts w:ascii="Adani Regular" w:eastAsia="Arial Unicode MS" w:hAnsi="Adani Regular" w:cstheme="minorBidi"/>
                <w:color w:val="000000" w:themeColor="text1"/>
              </w:rPr>
            </w:pPr>
            <w:r w:rsidRPr="00E02A30">
              <w:rPr>
                <w:rFonts w:ascii="Adani Regular" w:eastAsia="Arial Unicode MS" w:hAnsi="Adani Regular" w:cstheme="minorBidi"/>
                <w:color w:val="000000" w:themeColor="text1"/>
              </w:rPr>
              <w:t>A-2/10, 1st Floor, WHS DDA Marble Market, Kirti Nagar, New Delhi, Mansarover Garden, West Delhi, New Delhi, Delhi, India, 110015</w:t>
            </w:r>
          </w:p>
          <w:p w14:paraId="6887E4B2" w14:textId="77777777" w:rsidR="00E02A30" w:rsidRPr="00E02A30" w:rsidRDefault="00E02A30" w:rsidP="00975497">
            <w:pPr>
              <w:spacing w:after="0"/>
              <w:jc w:val="both"/>
              <w:rPr>
                <w:rFonts w:ascii="Adani Regular" w:eastAsiaTheme="minorHAnsi" w:hAnsi="Adani Regular" w:cstheme="minorBidi"/>
                <w:color w:val="000000" w:themeColor="text1"/>
              </w:rPr>
            </w:pPr>
            <w:r w:rsidRPr="00E02A30">
              <w:rPr>
                <w:rFonts w:ascii="Adani Regular" w:eastAsiaTheme="minorHAnsi" w:hAnsi="Adani Regular" w:cs="CIDFont+F1"/>
                <w:color w:val="000000" w:themeColor="text1"/>
              </w:rPr>
              <w:t>CIN: L26102DL1984PLC019542</w:t>
            </w:r>
          </w:p>
        </w:tc>
        <w:tc>
          <w:tcPr>
            <w:tcW w:w="1617" w:type="dxa"/>
          </w:tcPr>
          <w:p w14:paraId="405D62D2" w14:textId="77777777" w:rsidR="00E02A30" w:rsidRPr="00E02A30" w:rsidRDefault="00E02A30" w:rsidP="00975497">
            <w:pPr>
              <w:spacing w:after="0"/>
              <w:jc w:val="center"/>
              <w:rPr>
                <w:rFonts w:ascii="Adani Regular" w:eastAsiaTheme="minorHAnsi" w:hAnsi="Adani Regular" w:cstheme="minorBidi"/>
                <w:color w:val="000000" w:themeColor="text1"/>
              </w:rPr>
            </w:pPr>
            <w:r w:rsidRPr="00E02A30">
              <w:rPr>
                <w:rFonts w:ascii="Adani Regular" w:eastAsiaTheme="minorHAnsi" w:hAnsi="Adani Regular" w:cstheme="minorBidi"/>
                <w:color w:val="000000" w:themeColor="text1"/>
              </w:rPr>
              <w:t>Class B</w:t>
            </w:r>
          </w:p>
        </w:tc>
        <w:tc>
          <w:tcPr>
            <w:tcW w:w="1424" w:type="dxa"/>
          </w:tcPr>
          <w:p w14:paraId="59A4EA2E" w14:textId="77777777" w:rsidR="00E02A30" w:rsidRPr="00E02A30" w:rsidRDefault="00E02A30" w:rsidP="00975497">
            <w:pPr>
              <w:spacing w:after="0"/>
              <w:jc w:val="center"/>
              <w:rPr>
                <w:rFonts w:ascii="Adani Regular" w:eastAsiaTheme="minorHAnsi" w:hAnsi="Adani Regular" w:cstheme="minorBidi"/>
                <w:color w:val="000000" w:themeColor="text1"/>
              </w:rPr>
            </w:pPr>
            <w:r w:rsidRPr="00E02A30">
              <w:rPr>
                <w:rFonts w:ascii="Adani Regular" w:eastAsiaTheme="minorHAnsi" w:hAnsi="Adani Regular"/>
                <w:color w:val="000000" w:themeColor="text1"/>
                <w:lang w:val="en-IN"/>
              </w:rPr>
              <w:t>40,35,800</w:t>
            </w:r>
          </w:p>
        </w:tc>
        <w:tc>
          <w:tcPr>
            <w:tcW w:w="2240" w:type="dxa"/>
          </w:tcPr>
          <w:p w14:paraId="26B8C306" w14:textId="77777777" w:rsidR="00E02A30" w:rsidRPr="00E02A30" w:rsidRDefault="00E02A30" w:rsidP="00975497">
            <w:pPr>
              <w:spacing w:after="0"/>
              <w:jc w:val="center"/>
              <w:rPr>
                <w:rFonts w:ascii="Adani Regular" w:eastAsiaTheme="minorHAnsi" w:hAnsi="Adani Regular" w:cstheme="minorBidi"/>
                <w:color w:val="000000" w:themeColor="text1"/>
              </w:rPr>
            </w:pPr>
            <w:r w:rsidRPr="00E02A30">
              <w:rPr>
                <w:rFonts w:ascii="Adani Regular" w:hAnsi="Adani Regular"/>
                <w:color w:val="000000" w:themeColor="text1"/>
              </w:rPr>
              <w:t>16,72,33,866.08</w:t>
            </w:r>
          </w:p>
        </w:tc>
      </w:tr>
      <w:tr w:rsidR="00E02A30" w:rsidRPr="00E02A30" w14:paraId="0018BD6B" w14:textId="77777777" w:rsidTr="005D0072">
        <w:tc>
          <w:tcPr>
            <w:tcW w:w="498" w:type="dxa"/>
          </w:tcPr>
          <w:p w14:paraId="44527AF9" w14:textId="77777777" w:rsidR="00E02A30" w:rsidRPr="00E02A30" w:rsidRDefault="00E02A30" w:rsidP="00975497">
            <w:pPr>
              <w:spacing w:after="0"/>
              <w:jc w:val="center"/>
              <w:rPr>
                <w:rFonts w:ascii="Adani Regular" w:eastAsiaTheme="minorHAnsi" w:hAnsi="Adani Regular" w:cstheme="minorBidi"/>
                <w:color w:val="000000" w:themeColor="text1"/>
              </w:rPr>
            </w:pPr>
            <w:r w:rsidRPr="00E02A30">
              <w:rPr>
                <w:rFonts w:ascii="Adani Regular" w:eastAsiaTheme="minorHAnsi" w:hAnsi="Adani Regular" w:cstheme="minorBidi"/>
                <w:color w:val="000000" w:themeColor="text1"/>
              </w:rPr>
              <w:t>2</w:t>
            </w:r>
          </w:p>
        </w:tc>
        <w:tc>
          <w:tcPr>
            <w:tcW w:w="3526" w:type="dxa"/>
          </w:tcPr>
          <w:p w14:paraId="2B447D0C" w14:textId="77777777" w:rsidR="00E02A30" w:rsidRPr="00E02A30" w:rsidRDefault="00E02A30" w:rsidP="00975497">
            <w:pPr>
              <w:spacing w:after="0"/>
              <w:jc w:val="both"/>
              <w:rPr>
                <w:rFonts w:ascii="Adani Regular" w:eastAsia="Arial Unicode MS" w:hAnsi="Adani Regular" w:cstheme="minorBidi"/>
                <w:b/>
                <w:bCs/>
                <w:color w:val="000000" w:themeColor="text1"/>
              </w:rPr>
            </w:pPr>
            <w:r w:rsidRPr="00E02A30">
              <w:rPr>
                <w:rFonts w:ascii="Adani Regular" w:eastAsia="Arial Unicode MS" w:hAnsi="Adani Regular" w:cstheme="minorBidi"/>
                <w:b/>
                <w:bCs/>
                <w:color w:val="000000" w:themeColor="text1"/>
              </w:rPr>
              <w:t>ASAHI INDIA GLASS LIMITED</w:t>
            </w:r>
          </w:p>
          <w:p w14:paraId="7D7DFFFC" w14:textId="77777777" w:rsidR="00E02A30" w:rsidRPr="00E02A30" w:rsidRDefault="00E02A30" w:rsidP="00975497">
            <w:pPr>
              <w:spacing w:after="0"/>
              <w:jc w:val="both"/>
              <w:rPr>
                <w:rFonts w:ascii="Adani Regular" w:eastAsia="Arial Unicode MS" w:hAnsi="Adani Regular" w:cstheme="minorBidi"/>
                <w:color w:val="000000" w:themeColor="text1"/>
              </w:rPr>
            </w:pPr>
            <w:r w:rsidRPr="00E02A30">
              <w:rPr>
                <w:rFonts w:ascii="Adani Regular" w:eastAsia="Arial Unicode MS" w:hAnsi="Adani Regular" w:cstheme="minorBidi"/>
                <w:color w:val="000000" w:themeColor="text1"/>
              </w:rPr>
              <w:t>A-2/10, 1</w:t>
            </w:r>
            <w:r w:rsidRPr="00E02A30">
              <w:rPr>
                <w:rFonts w:ascii="Adani Regular" w:eastAsia="Arial Unicode MS" w:hAnsi="Adani Regular" w:cstheme="minorBidi"/>
                <w:color w:val="000000" w:themeColor="text1"/>
                <w:vertAlign w:val="superscript"/>
              </w:rPr>
              <w:t>st</w:t>
            </w:r>
            <w:r w:rsidRPr="00E02A30">
              <w:rPr>
                <w:rFonts w:ascii="Adani Regular" w:eastAsia="Arial Unicode MS" w:hAnsi="Adani Regular" w:cstheme="minorBidi"/>
                <w:color w:val="000000" w:themeColor="text1"/>
              </w:rPr>
              <w:t xml:space="preserve"> Floor, WHS DDA Marble Market, Kirti Nagar, New Delhi, Mansarover Garden, West Delhi, New Delhi, Delhi, India, 110015</w:t>
            </w:r>
          </w:p>
          <w:p w14:paraId="65D26373" w14:textId="77777777" w:rsidR="00E02A30" w:rsidRPr="00E02A30" w:rsidRDefault="00E02A30" w:rsidP="00975497">
            <w:pPr>
              <w:spacing w:after="0"/>
              <w:jc w:val="both"/>
              <w:rPr>
                <w:rFonts w:ascii="Adani Regular" w:eastAsia="Arial Unicode MS" w:hAnsi="Adani Regular" w:cstheme="minorBidi"/>
                <w:b/>
                <w:bCs/>
                <w:color w:val="000000" w:themeColor="text1"/>
                <w:lang w:val="pt-BR"/>
              </w:rPr>
            </w:pPr>
            <w:r w:rsidRPr="00E02A30">
              <w:rPr>
                <w:rFonts w:ascii="Adani Regular" w:eastAsiaTheme="minorHAnsi" w:hAnsi="Adani Regular" w:cs="CIDFont+F1"/>
                <w:color w:val="000000" w:themeColor="text1"/>
                <w:lang w:val="pt-BR"/>
              </w:rPr>
              <w:t>CIN: L26102DL1984PLC019542</w:t>
            </w:r>
          </w:p>
        </w:tc>
        <w:tc>
          <w:tcPr>
            <w:tcW w:w="1617" w:type="dxa"/>
          </w:tcPr>
          <w:p w14:paraId="533E2B30" w14:textId="77777777" w:rsidR="00E02A30" w:rsidRPr="00E02A30" w:rsidRDefault="00E02A30" w:rsidP="00975497">
            <w:pPr>
              <w:spacing w:after="0"/>
              <w:jc w:val="center"/>
              <w:rPr>
                <w:rFonts w:ascii="Adani Regular" w:eastAsiaTheme="minorHAnsi" w:hAnsi="Adani Regular" w:cstheme="minorBidi"/>
                <w:color w:val="000000" w:themeColor="text1"/>
              </w:rPr>
            </w:pPr>
            <w:r w:rsidRPr="00E02A30">
              <w:rPr>
                <w:rFonts w:ascii="Adani Regular" w:hAnsi="Adani Regular"/>
                <w:color w:val="000000" w:themeColor="text1"/>
              </w:rPr>
              <w:t>Optionally Convertible Redeemable Preference Shares</w:t>
            </w:r>
          </w:p>
        </w:tc>
        <w:tc>
          <w:tcPr>
            <w:tcW w:w="1424" w:type="dxa"/>
          </w:tcPr>
          <w:p w14:paraId="130BA64F" w14:textId="77777777" w:rsidR="00E02A30" w:rsidRPr="00E02A30" w:rsidRDefault="00E02A30" w:rsidP="00975497">
            <w:pPr>
              <w:spacing w:after="0"/>
              <w:jc w:val="center"/>
              <w:rPr>
                <w:rFonts w:ascii="Adani Regular" w:eastAsiaTheme="minorHAnsi" w:hAnsi="Adani Regular"/>
                <w:color w:val="000000" w:themeColor="text1"/>
                <w:lang w:val="en-IN"/>
              </w:rPr>
            </w:pPr>
            <w:r w:rsidRPr="00E02A30">
              <w:rPr>
                <w:rFonts w:ascii="Adani Regular" w:hAnsi="Adani Regular"/>
                <w:color w:val="000000" w:themeColor="text1"/>
              </w:rPr>
              <w:t>14,85,752</w:t>
            </w:r>
          </w:p>
        </w:tc>
        <w:tc>
          <w:tcPr>
            <w:tcW w:w="2240" w:type="dxa"/>
          </w:tcPr>
          <w:p w14:paraId="40F7DE52" w14:textId="77777777" w:rsidR="00E02A30" w:rsidRPr="00E02A30" w:rsidRDefault="00E02A30" w:rsidP="00975497">
            <w:pPr>
              <w:spacing w:after="0"/>
              <w:jc w:val="center"/>
              <w:rPr>
                <w:rFonts w:ascii="Adani Regular" w:hAnsi="Adani Regular"/>
                <w:color w:val="000000" w:themeColor="text1"/>
              </w:rPr>
            </w:pPr>
            <w:r w:rsidRPr="00E02A30">
              <w:rPr>
                <w:rFonts w:ascii="Adani Regular" w:hAnsi="Adani Regular"/>
                <w:color w:val="000000" w:themeColor="text1"/>
              </w:rPr>
              <w:t>6,15,65,997.08</w:t>
            </w:r>
          </w:p>
        </w:tc>
      </w:tr>
      <w:tr w:rsidR="00E02A30" w:rsidRPr="00E02A30" w14:paraId="564AF054" w14:textId="77777777" w:rsidTr="005D0072">
        <w:tc>
          <w:tcPr>
            <w:tcW w:w="7065" w:type="dxa"/>
            <w:gridSpan w:val="4"/>
          </w:tcPr>
          <w:p w14:paraId="50276C3D" w14:textId="77777777" w:rsidR="00E02A30" w:rsidRPr="00E02A30" w:rsidRDefault="00E02A30" w:rsidP="00975497">
            <w:pPr>
              <w:spacing w:after="0"/>
              <w:jc w:val="right"/>
              <w:rPr>
                <w:rFonts w:ascii="Adani Regular" w:eastAsiaTheme="minorHAnsi" w:hAnsi="Adani Regular" w:cstheme="minorBidi"/>
                <w:color w:val="000000" w:themeColor="text1"/>
              </w:rPr>
            </w:pPr>
            <w:r w:rsidRPr="00E02A30">
              <w:rPr>
                <w:rFonts w:ascii="Adani Regular" w:eastAsiaTheme="minorHAnsi" w:hAnsi="Adani Regular" w:cstheme="minorBidi"/>
                <w:b/>
                <w:bCs/>
                <w:color w:val="000000" w:themeColor="text1"/>
              </w:rPr>
              <w:t>TOTAL</w:t>
            </w:r>
          </w:p>
        </w:tc>
        <w:tc>
          <w:tcPr>
            <w:tcW w:w="2240" w:type="dxa"/>
          </w:tcPr>
          <w:p w14:paraId="13704D1C" w14:textId="77777777" w:rsidR="00E02A30" w:rsidRPr="00E02A30" w:rsidRDefault="00E02A30" w:rsidP="00975497">
            <w:pPr>
              <w:spacing w:after="0"/>
              <w:jc w:val="center"/>
              <w:rPr>
                <w:rFonts w:ascii="Adani Regular" w:eastAsiaTheme="minorHAnsi" w:hAnsi="Adani Regular" w:cstheme="minorBidi"/>
                <w:b/>
                <w:bCs/>
                <w:color w:val="000000" w:themeColor="text1"/>
              </w:rPr>
            </w:pPr>
            <w:r w:rsidRPr="00E02A30">
              <w:rPr>
                <w:rFonts w:ascii="Adani Regular" w:eastAsiaTheme="minorHAnsi" w:hAnsi="Adani Regular" w:cstheme="minorBidi"/>
                <w:b/>
                <w:bCs/>
                <w:color w:val="000000" w:themeColor="text1"/>
              </w:rPr>
              <w:t>22,87,99,863.16</w:t>
            </w:r>
          </w:p>
        </w:tc>
      </w:tr>
    </w:tbl>
    <w:p w14:paraId="13F2B975" w14:textId="77777777" w:rsidR="00E02A30" w:rsidRPr="00E02A30" w:rsidRDefault="00E02A30" w:rsidP="00975497">
      <w:pPr>
        <w:autoSpaceDE w:val="0"/>
        <w:autoSpaceDN w:val="0"/>
        <w:adjustRightInd w:val="0"/>
        <w:spacing w:after="0"/>
        <w:jc w:val="both"/>
        <w:rPr>
          <w:rFonts w:ascii="Adani Regular" w:eastAsiaTheme="minorHAnsi" w:hAnsi="Adani Regular" w:cstheme="minorBidi"/>
          <w:b/>
          <w:color w:val="000000" w:themeColor="text1"/>
          <w:sz w:val="24"/>
          <w:szCs w:val="24"/>
        </w:rPr>
      </w:pPr>
    </w:p>
    <w:p w14:paraId="61C18968" w14:textId="77777777" w:rsidR="00E02A30" w:rsidRPr="00E02A30" w:rsidRDefault="00E02A30" w:rsidP="00975497">
      <w:pPr>
        <w:autoSpaceDE w:val="0"/>
        <w:autoSpaceDN w:val="0"/>
        <w:adjustRightInd w:val="0"/>
        <w:spacing w:after="0"/>
        <w:ind w:right="-196"/>
        <w:jc w:val="both"/>
        <w:rPr>
          <w:rFonts w:ascii="Adani Regular" w:eastAsiaTheme="minorHAnsi" w:hAnsi="Adani Regular"/>
          <w:color w:val="000000" w:themeColor="text1"/>
          <w:sz w:val="24"/>
          <w:szCs w:val="24"/>
        </w:rPr>
      </w:pPr>
      <w:r w:rsidRPr="00E02A30">
        <w:rPr>
          <w:rFonts w:ascii="Adani Regular" w:eastAsiaTheme="minorHAnsi" w:hAnsi="Adani Regular"/>
          <w:color w:val="000000" w:themeColor="text1"/>
          <w:sz w:val="24"/>
          <w:szCs w:val="24"/>
        </w:rPr>
        <w:t>(known as "</w:t>
      </w:r>
      <w:r w:rsidRPr="00E02A30">
        <w:rPr>
          <w:rFonts w:ascii="Adani Regular" w:eastAsiaTheme="minorHAnsi" w:hAnsi="Adani Regular"/>
          <w:b/>
          <w:bCs/>
          <w:color w:val="000000" w:themeColor="text1"/>
          <w:sz w:val="24"/>
          <w:szCs w:val="24"/>
        </w:rPr>
        <w:t>Subscribers</w:t>
      </w:r>
      <w:r w:rsidRPr="00E02A30">
        <w:rPr>
          <w:rFonts w:ascii="Adani Regular" w:eastAsiaTheme="minorHAnsi" w:hAnsi="Adani Regular"/>
          <w:color w:val="000000" w:themeColor="text1"/>
          <w:sz w:val="24"/>
          <w:szCs w:val="24"/>
        </w:rPr>
        <w:t xml:space="preserve">"), on a preferential basis through private placement, </w:t>
      </w:r>
      <w:r w:rsidRPr="00E02A30">
        <w:rPr>
          <w:rFonts w:ascii="Adani Regular" w:eastAsiaTheme="minorHAnsi" w:hAnsi="Adani Regular" w:cs="Arial"/>
          <w:color w:val="000000" w:themeColor="text1"/>
          <w:sz w:val="24"/>
          <w:szCs w:val="24"/>
        </w:rPr>
        <w:t xml:space="preserve">through the issue of private placement offer letter on terms and conditions in accordance with the provisions of the Act &amp; the Rules and in the manner set out in the draft investment agreement by and between the Company and the </w:t>
      </w:r>
      <w:r w:rsidRPr="00E02A30">
        <w:rPr>
          <w:rFonts w:ascii="Adani Regular" w:eastAsiaTheme="minorHAnsi" w:hAnsi="Adani Regular" w:cs="Arial"/>
          <w:color w:val="000000" w:themeColor="text1"/>
          <w:sz w:val="24"/>
          <w:szCs w:val="24"/>
        </w:rPr>
        <w:lastRenderedPageBreak/>
        <w:t>Subscribers, draft of which was approved by the Board at its meeting held on 3</w:t>
      </w:r>
      <w:r w:rsidRPr="00E02A30">
        <w:rPr>
          <w:rFonts w:ascii="Adani Regular" w:eastAsiaTheme="minorHAnsi" w:hAnsi="Adani Regular" w:cs="Arial"/>
          <w:color w:val="000000" w:themeColor="text1"/>
          <w:sz w:val="24"/>
          <w:szCs w:val="24"/>
          <w:vertAlign w:val="superscript"/>
        </w:rPr>
        <w:t>rd</w:t>
      </w:r>
      <w:r w:rsidRPr="00E02A30">
        <w:rPr>
          <w:rFonts w:ascii="Adani Regular" w:eastAsiaTheme="minorHAnsi" w:hAnsi="Adani Regular" w:cs="Arial"/>
          <w:color w:val="000000" w:themeColor="text1"/>
          <w:sz w:val="24"/>
          <w:szCs w:val="24"/>
        </w:rPr>
        <w:t xml:space="preserve"> January</w:t>
      </w:r>
      <w:r w:rsidRPr="00E02A30">
        <w:rPr>
          <w:rFonts w:ascii="Adani Regular" w:hAnsi="Adani Regular" w:cs="Arial"/>
          <w:color w:val="000000" w:themeColor="text1"/>
          <w:sz w:val="24"/>
          <w:szCs w:val="24"/>
        </w:rPr>
        <w:t>,</w:t>
      </w:r>
      <w:r w:rsidRPr="00E02A30">
        <w:rPr>
          <w:rFonts w:ascii="Adani Regular" w:eastAsiaTheme="minorHAnsi" w:hAnsi="Adani Regular" w:cs="Arial"/>
          <w:color w:val="000000" w:themeColor="text1"/>
          <w:sz w:val="24"/>
          <w:szCs w:val="24"/>
        </w:rPr>
        <w:t xml:space="preserve"> 2026, and</w:t>
      </w:r>
      <w:r w:rsidRPr="00E02A30">
        <w:rPr>
          <w:rFonts w:ascii="Adani Regular" w:eastAsiaTheme="minorHAnsi" w:hAnsi="Adani Regular"/>
          <w:color w:val="000000" w:themeColor="text1"/>
          <w:sz w:val="24"/>
          <w:szCs w:val="24"/>
        </w:rPr>
        <w:t xml:space="preserve"> in such manner as may be determined by the Board.</w:t>
      </w:r>
    </w:p>
    <w:p w14:paraId="58C134B2" w14:textId="77777777" w:rsidR="00E02A30" w:rsidRPr="00E02A30" w:rsidRDefault="00E02A30" w:rsidP="00975497">
      <w:pPr>
        <w:autoSpaceDE w:val="0"/>
        <w:autoSpaceDN w:val="0"/>
        <w:adjustRightInd w:val="0"/>
        <w:spacing w:after="0"/>
        <w:ind w:right="-196"/>
        <w:jc w:val="both"/>
        <w:rPr>
          <w:rFonts w:ascii="Adani Regular" w:eastAsiaTheme="minorHAnsi" w:hAnsi="Adani Regular"/>
          <w:bCs/>
          <w:color w:val="000000" w:themeColor="text1"/>
          <w:sz w:val="24"/>
          <w:szCs w:val="24"/>
        </w:rPr>
      </w:pPr>
    </w:p>
    <w:p w14:paraId="070F694F" w14:textId="77777777" w:rsidR="00E02A30" w:rsidRPr="00E02A30" w:rsidRDefault="00E02A30" w:rsidP="00975497">
      <w:pPr>
        <w:autoSpaceDE w:val="0"/>
        <w:autoSpaceDN w:val="0"/>
        <w:adjustRightInd w:val="0"/>
        <w:spacing w:after="0"/>
        <w:ind w:right="-196"/>
        <w:jc w:val="both"/>
        <w:rPr>
          <w:rFonts w:ascii="Adani Regular" w:eastAsiaTheme="minorHAnsi" w:hAnsi="Adani Regular"/>
          <w:color w:val="000000" w:themeColor="text1"/>
          <w:sz w:val="24"/>
          <w:szCs w:val="24"/>
          <w:lang w:val="en-IN"/>
        </w:rPr>
      </w:pPr>
      <w:r w:rsidRPr="00E02A30">
        <w:rPr>
          <w:rFonts w:ascii="Adani Regular" w:eastAsiaTheme="minorHAnsi" w:hAnsi="Adani Regular"/>
          <w:bCs/>
          <w:color w:val="000000" w:themeColor="text1"/>
          <w:sz w:val="24"/>
          <w:szCs w:val="24"/>
          <w:lang w:val="en-IN"/>
        </w:rPr>
        <w:t>RESOLVED FURTHER THAT</w:t>
      </w:r>
      <w:r w:rsidRPr="00E02A30">
        <w:rPr>
          <w:rFonts w:ascii="Adani Regular" w:eastAsiaTheme="minorHAnsi" w:hAnsi="Adani Regular"/>
          <w:color w:val="000000" w:themeColor="text1"/>
          <w:sz w:val="24"/>
          <w:szCs w:val="24"/>
          <w:lang w:val="en-IN"/>
        </w:rPr>
        <w:t xml:space="preserve"> the draft of the private placement offer letter (“</w:t>
      </w:r>
      <w:r w:rsidRPr="00E02A30">
        <w:rPr>
          <w:rFonts w:ascii="Adani Regular" w:eastAsiaTheme="minorHAnsi" w:hAnsi="Adani Regular"/>
          <w:b/>
          <w:color w:val="000000" w:themeColor="text1"/>
          <w:sz w:val="24"/>
          <w:szCs w:val="24"/>
          <w:lang w:val="en-IN"/>
        </w:rPr>
        <w:t>the Offer Letter</w:t>
      </w:r>
      <w:r w:rsidRPr="00E02A30">
        <w:rPr>
          <w:rFonts w:ascii="Adani Regular" w:eastAsiaTheme="minorHAnsi" w:hAnsi="Adani Regular"/>
          <w:color w:val="000000" w:themeColor="text1"/>
          <w:sz w:val="24"/>
          <w:szCs w:val="24"/>
          <w:lang w:val="en-IN"/>
        </w:rPr>
        <w:t>”) in Form PAS – 4 in accordance with the Companies (Prospectus and Allotment of Securities) Rules, 2014, along with the draft of serially numbered application forms, be and is hereby approved.</w:t>
      </w:r>
    </w:p>
    <w:p w14:paraId="7547AA9A" w14:textId="77777777" w:rsidR="00E02A30" w:rsidRPr="00E02A30" w:rsidRDefault="00E02A30" w:rsidP="00975497">
      <w:pPr>
        <w:autoSpaceDE w:val="0"/>
        <w:autoSpaceDN w:val="0"/>
        <w:adjustRightInd w:val="0"/>
        <w:spacing w:after="0"/>
        <w:jc w:val="both"/>
        <w:rPr>
          <w:rFonts w:ascii="Adani Regular" w:eastAsiaTheme="minorHAnsi" w:hAnsi="Adani Regular"/>
          <w:color w:val="000000" w:themeColor="text1"/>
          <w:sz w:val="24"/>
          <w:szCs w:val="24"/>
        </w:rPr>
      </w:pPr>
    </w:p>
    <w:p w14:paraId="5968CAE8" w14:textId="77777777" w:rsidR="00E02A30" w:rsidRPr="00E02A30" w:rsidRDefault="00E02A30" w:rsidP="00975497">
      <w:pPr>
        <w:autoSpaceDE w:val="0"/>
        <w:autoSpaceDN w:val="0"/>
        <w:adjustRightInd w:val="0"/>
        <w:spacing w:after="0"/>
        <w:ind w:right="-196"/>
        <w:jc w:val="both"/>
        <w:rPr>
          <w:rFonts w:ascii="Adani Regular" w:eastAsiaTheme="minorHAnsi" w:hAnsi="Adani Regular"/>
          <w:color w:val="000000" w:themeColor="text1"/>
          <w:sz w:val="24"/>
          <w:szCs w:val="24"/>
        </w:rPr>
      </w:pPr>
      <w:r w:rsidRPr="00E02A30">
        <w:rPr>
          <w:rFonts w:ascii="Adani Regular" w:eastAsiaTheme="minorHAnsi" w:hAnsi="Adani Regular"/>
          <w:color w:val="000000" w:themeColor="text1"/>
          <w:sz w:val="24"/>
          <w:szCs w:val="24"/>
        </w:rPr>
        <w:t xml:space="preserve">RESOLVED FURTHER THAT the monies received by the Company from the Subscribers for application of the Subscription Shares pursuant to this private placement shall </w:t>
      </w:r>
      <w:r w:rsidRPr="00E02A30">
        <w:rPr>
          <w:rFonts w:ascii="Adani Regular" w:eastAsiaTheme="minorHAnsi" w:hAnsi="Adani Regular" w:cs="Arial"/>
          <w:color w:val="000000" w:themeColor="text1"/>
          <w:sz w:val="24"/>
          <w:szCs w:val="24"/>
        </w:rPr>
        <w:t xml:space="preserve">be </w:t>
      </w:r>
      <w:r w:rsidRPr="00E02A30">
        <w:rPr>
          <w:rFonts w:ascii="Adani Regular" w:eastAsiaTheme="minorHAnsi" w:hAnsi="Adani Regular"/>
          <w:color w:val="000000" w:themeColor="text1"/>
          <w:sz w:val="24"/>
          <w:szCs w:val="24"/>
        </w:rPr>
        <w:t>kept by the Company in a separate bank account with a scheduled bank in accordance with Section 42 of the Companies Act, 2013 and shall be utilized by the Company in accordance with Section 42 of the Companies Act, 2013.</w:t>
      </w:r>
    </w:p>
    <w:p w14:paraId="243D14F4" w14:textId="77777777" w:rsidR="00E02A30" w:rsidRPr="00E02A30" w:rsidRDefault="00E02A30" w:rsidP="00975497">
      <w:pPr>
        <w:autoSpaceDE w:val="0"/>
        <w:autoSpaceDN w:val="0"/>
        <w:adjustRightInd w:val="0"/>
        <w:spacing w:after="0"/>
        <w:jc w:val="both"/>
        <w:rPr>
          <w:rFonts w:ascii="Adani Regular" w:eastAsiaTheme="minorHAnsi" w:hAnsi="Adani Regular"/>
          <w:color w:val="000000" w:themeColor="text1"/>
          <w:sz w:val="24"/>
          <w:szCs w:val="24"/>
        </w:rPr>
      </w:pPr>
    </w:p>
    <w:p w14:paraId="565992FB" w14:textId="77777777" w:rsidR="00E02A30" w:rsidRPr="00E02A30" w:rsidRDefault="00E02A30" w:rsidP="00975497">
      <w:pPr>
        <w:shd w:val="clear" w:color="auto" w:fill="FFFFFF"/>
        <w:spacing w:after="0"/>
        <w:ind w:right="-217"/>
        <w:contextualSpacing/>
        <w:jc w:val="both"/>
        <w:rPr>
          <w:rFonts w:ascii="Adani Regular" w:eastAsiaTheme="minorHAnsi" w:hAnsi="Adani Regular"/>
          <w:color w:val="000000" w:themeColor="text1"/>
          <w:sz w:val="24"/>
          <w:szCs w:val="24"/>
        </w:rPr>
      </w:pPr>
      <w:r w:rsidRPr="00E02A30">
        <w:rPr>
          <w:rFonts w:ascii="Adani Regular" w:eastAsiaTheme="minorHAnsi" w:hAnsi="Adani Regular"/>
          <w:color w:val="000000" w:themeColor="text1"/>
          <w:sz w:val="24"/>
          <w:szCs w:val="24"/>
        </w:rPr>
        <w:t xml:space="preserve">RESOLVED FURTHER THAT for the purpose of giving effect to the offer, issue, allotment of the Subscription Shares, the Directors </w:t>
      </w:r>
      <w:r w:rsidRPr="00E02A30">
        <w:rPr>
          <w:rFonts w:ascii="Adani Regular" w:eastAsiaTheme="minorHAnsi" w:hAnsi="Adani Regular" w:cs="Arial"/>
          <w:color w:val="000000" w:themeColor="text1"/>
          <w:sz w:val="24"/>
          <w:szCs w:val="24"/>
        </w:rPr>
        <w:t xml:space="preserve">be </w:t>
      </w:r>
      <w:r w:rsidRPr="00E02A30">
        <w:rPr>
          <w:rFonts w:ascii="Adani Regular" w:eastAsiaTheme="minorHAnsi" w:hAnsi="Adani Regular"/>
          <w:color w:val="000000" w:themeColor="text1"/>
          <w:sz w:val="24"/>
          <w:szCs w:val="24"/>
        </w:rPr>
        <w:t xml:space="preserve">and are hereby severally authorized to do all such acts, deeds, matters and things as they may in their absolute discretion deem necessary and desirable for such purpose, including without limitation, preparing, signing, executing, and filing applications with the appropriate authorities for obtaining requisite approvals for the issuance of the Subscription Shares, as may be required, issuing clarifications on the issue and allotment of the Subscription Shares, resolving any difficulties, effecting any modifications, changes, variation, alterations, additions and/or deletions to the foregoing conditions as may </w:t>
      </w:r>
      <w:r w:rsidRPr="00E02A30">
        <w:rPr>
          <w:rFonts w:ascii="Adani Regular" w:eastAsiaTheme="minorHAnsi" w:hAnsi="Adani Regular" w:cs="Arial"/>
          <w:color w:val="000000" w:themeColor="text1"/>
          <w:sz w:val="24"/>
          <w:szCs w:val="24"/>
        </w:rPr>
        <w:t xml:space="preserve">be </w:t>
      </w:r>
      <w:r w:rsidRPr="00E02A30">
        <w:rPr>
          <w:rFonts w:ascii="Adani Regular" w:eastAsiaTheme="minorHAnsi" w:hAnsi="Adani Regular"/>
          <w:color w:val="000000" w:themeColor="text1"/>
          <w:sz w:val="24"/>
          <w:szCs w:val="24"/>
        </w:rPr>
        <w:t>required by any regulator, or other authorities or agencies involved in or concerned with the issue of Subscription Shares and as the Board may in its absolute discretion deem fit and proper in the best interest of the Company without being required to seek any further consent or approval of the members or otherwise.</w:t>
      </w:r>
    </w:p>
    <w:p w14:paraId="456885D1" w14:textId="77777777" w:rsidR="00E02A30" w:rsidRPr="00E02A30" w:rsidRDefault="00E02A30" w:rsidP="00975497">
      <w:pPr>
        <w:autoSpaceDE w:val="0"/>
        <w:autoSpaceDN w:val="0"/>
        <w:adjustRightInd w:val="0"/>
        <w:spacing w:after="0"/>
        <w:jc w:val="both"/>
        <w:rPr>
          <w:rFonts w:ascii="Adani Regular" w:eastAsiaTheme="minorHAnsi" w:hAnsi="Adani Regular"/>
          <w:color w:val="000000" w:themeColor="text1"/>
          <w:sz w:val="24"/>
          <w:szCs w:val="24"/>
        </w:rPr>
      </w:pPr>
    </w:p>
    <w:p w14:paraId="67957EAA" w14:textId="1445185F" w:rsidR="00094EA8" w:rsidRPr="00975497" w:rsidRDefault="00E02A30" w:rsidP="00975497">
      <w:pPr>
        <w:shd w:val="clear" w:color="auto" w:fill="FFFFFF"/>
        <w:spacing w:after="0"/>
        <w:ind w:right="-217"/>
        <w:contextualSpacing/>
        <w:jc w:val="both"/>
        <w:rPr>
          <w:rFonts w:ascii="Adani Regular" w:eastAsiaTheme="minorHAnsi" w:hAnsi="Adani Regular"/>
          <w:color w:val="000000" w:themeColor="text1"/>
          <w:sz w:val="24"/>
          <w:szCs w:val="24"/>
        </w:rPr>
      </w:pPr>
      <w:r w:rsidRPr="00E02A30">
        <w:rPr>
          <w:rFonts w:ascii="Adani Regular" w:eastAsiaTheme="minorHAnsi" w:hAnsi="Adani Regular"/>
          <w:color w:val="000000" w:themeColor="text1"/>
          <w:sz w:val="24"/>
          <w:szCs w:val="24"/>
        </w:rPr>
        <w:t>RESOLVED FURTHER THAT for the purpose of giving effect to the resolution, the Directors be and are hereby severally authorized to engage depositories, registrars, bankers, and other consultants and advisors to the issue and to remunerate them by way of fees and/or other charges and also to enter into and execute all such arrangements, agreements, memoranda, documents, etc. with such agencies, as may be required and as permitted by law.</w:t>
      </w:r>
      <w:r w:rsidR="00BD62EA" w:rsidRPr="00975497">
        <w:rPr>
          <w:rFonts w:ascii="Adani Regular" w:eastAsiaTheme="minorHAnsi" w:hAnsi="Adani Regular"/>
          <w:color w:val="000000" w:themeColor="text1"/>
          <w:sz w:val="24"/>
          <w:szCs w:val="24"/>
        </w:rPr>
        <w:t>”</w:t>
      </w:r>
    </w:p>
    <w:p w14:paraId="18CA74C5" w14:textId="373A8E84" w:rsidR="00B51AB4" w:rsidRPr="00E02A30" w:rsidRDefault="00FA4BD9" w:rsidP="00975497">
      <w:pPr>
        <w:widowControl w:val="0"/>
        <w:numPr>
          <w:ilvl w:val="0"/>
          <w:numId w:val="5"/>
        </w:numPr>
        <w:suppressAutoHyphens/>
        <w:spacing w:after="0"/>
        <w:ind w:left="426" w:right="-217" w:hanging="426"/>
        <w:contextualSpacing/>
        <w:jc w:val="both"/>
        <w:rPr>
          <w:rFonts w:ascii="Adani Regular" w:hAnsi="Adani Regular"/>
          <w:b/>
          <w:bCs/>
          <w:color w:val="0D0D0D"/>
          <w:sz w:val="24"/>
          <w:szCs w:val="24"/>
        </w:rPr>
      </w:pPr>
      <w:r w:rsidRPr="00975497">
        <w:rPr>
          <w:rFonts w:ascii="Adani Regular" w:hAnsi="Adani Regular"/>
          <w:b/>
          <w:bCs/>
          <w:color w:val="0D0D0D"/>
          <w:sz w:val="24"/>
          <w:szCs w:val="24"/>
        </w:rPr>
        <w:t>TO CALL EXTRA ORDINARY GENERAL MEETING</w:t>
      </w:r>
    </w:p>
    <w:p w14:paraId="29EE5ADF" w14:textId="77777777" w:rsidR="00B51AB4" w:rsidRPr="00975497" w:rsidRDefault="00B51AB4" w:rsidP="00975497">
      <w:pPr>
        <w:autoSpaceDE w:val="0"/>
        <w:autoSpaceDN w:val="0"/>
        <w:adjustRightInd w:val="0"/>
        <w:spacing w:after="0"/>
        <w:jc w:val="both"/>
        <w:rPr>
          <w:rFonts w:ascii="Adani Regular" w:eastAsiaTheme="minorHAnsi" w:hAnsi="Adani Regular"/>
          <w:bCs/>
          <w:color w:val="000000" w:themeColor="text1"/>
          <w:sz w:val="24"/>
          <w:szCs w:val="24"/>
        </w:rPr>
      </w:pPr>
    </w:p>
    <w:p w14:paraId="3820E46B" w14:textId="764609FF" w:rsidR="00B51AB4" w:rsidRPr="00E02A30" w:rsidRDefault="00B51AB4" w:rsidP="00975497">
      <w:pPr>
        <w:autoSpaceDE w:val="0"/>
        <w:autoSpaceDN w:val="0"/>
        <w:adjustRightInd w:val="0"/>
        <w:spacing w:after="0"/>
        <w:jc w:val="both"/>
        <w:rPr>
          <w:rFonts w:ascii="Adani Regular" w:eastAsiaTheme="minorHAnsi" w:hAnsi="Adani Regular"/>
          <w:bCs/>
          <w:color w:val="000000" w:themeColor="text1"/>
          <w:sz w:val="24"/>
          <w:szCs w:val="24"/>
        </w:rPr>
      </w:pPr>
      <w:r w:rsidRPr="00975497">
        <w:rPr>
          <w:rFonts w:ascii="Adani Regular" w:eastAsiaTheme="minorHAnsi" w:hAnsi="Adani Regular"/>
          <w:bCs/>
          <w:color w:val="000000" w:themeColor="text1"/>
          <w:sz w:val="24"/>
          <w:szCs w:val="24"/>
        </w:rPr>
        <w:t xml:space="preserve">The Board was informed that it was proposed to </w:t>
      </w:r>
      <w:r w:rsidR="001C7449" w:rsidRPr="00975497">
        <w:rPr>
          <w:rFonts w:ascii="Adani Regular" w:hAnsi="Adani Regular"/>
          <w:color w:val="0D0D0D" w:themeColor="text1" w:themeTint="F2"/>
          <w:sz w:val="24"/>
          <w:szCs w:val="24"/>
        </w:rPr>
        <w:t>hold Extra Ordinary General Meeting of the Company Held On Monday, 5</w:t>
      </w:r>
      <w:r w:rsidR="001C7449" w:rsidRPr="00975497">
        <w:rPr>
          <w:rFonts w:ascii="Adani Regular" w:hAnsi="Adani Regular"/>
          <w:color w:val="0D0D0D" w:themeColor="text1" w:themeTint="F2"/>
          <w:sz w:val="24"/>
          <w:szCs w:val="24"/>
          <w:vertAlign w:val="superscript"/>
        </w:rPr>
        <w:t>th</w:t>
      </w:r>
      <w:r w:rsidR="001C7449" w:rsidRPr="00975497">
        <w:rPr>
          <w:rFonts w:ascii="Adani Regular" w:hAnsi="Adani Regular"/>
          <w:color w:val="0D0D0D" w:themeColor="text1" w:themeTint="F2"/>
          <w:sz w:val="24"/>
          <w:szCs w:val="24"/>
        </w:rPr>
        <w:t xml:space="preserve"> January, 2026 At 10.00 a.m. at shorter notice at Fourth Floor, South Wing, Adani Corporate House, Shantigram, Near Vaishno Devi Circle, S. G. Highway, Khodiyar, Ahmedabad – 382421</w:t>
      </w:r>
      <w:r w:rsidRPr="00975497">
        <w:rPr>
          <w:rFonts w:ascii="Adani Regular" w:eastAsia="Arial Unicode MS" w:hAnsi="Adani Regular" w:cstheme="minorBidi"/>
          <w:color w:val="000000" w:themeColor="text1"/>
          <w:sz w:val="24"/>
          <w:szCs w:val="24"/>
        </w:rPr>
        <w:t>. After discussions, following resolution was passed:</w:t>
      </w:r>
    </w:p>
    <w:p w14:paraId="61AB3717" w14:textId="77777777" w:rsidR="00D27FFA" w:rsidRPr="00975497" w:rsidRDefault="00D27FFA" w:rsidP="00975497">
      <w:pPr>
        <w:shd w:val="clear" w:color="auto" w:fill="FFFFFF"/>
        <w:spacing w:after="0"/>
        <w:ind w:right="-217"/>
        <w:contextualSpacing/>
        <w:jc w:val="both"/>
        <w:rPr>
          <w:rFonts w:ascii="Adani Regular" w:eastAsiaTheme="minorHAnsi" w:hAnsi="Adani Regular"/>
          <w:color w:val="000000" w:themeColor="text1"/>
          <w:sz w:val="24"/>
          <w:szCs w:val="24"/>
        </w:rPr>
      </w:pPr>
    </w:p>
    <w:p w14:paraId="5EB5C121" w14:textId="27B90627" w:rsidR="001C7449" w:rsidRPr="00975497" w:rsidRDefault="007C5B4D" w:rsidP="00975497">
      <w:pPr>
        <w:shd w:val="clear" w:color="auto" w:fill="FFFFFF"/>
        <w:spacing w:after="0"/>
        <w:ind w:right="-217"/>
        <w:contextualSpacing/>
        <w:jc w:val="both"/>
        <w:rPr>
          <w:rFonts w:ascii="Adani Regular" w:hAnsi="Adani Regular"/>
          <w:color w:val="0D0D0D" w:themeColor="text1" w:themeTint="F2"/>
          <w:sz w:val="24"/>
          <w:szCs w:val="24"/>
        </w:rPr>
      </w:pPr>
      <w:r w:rsidRPr="00975497">
        <w:rPr>
          <w:rFonts w:ascii="Adani Regular" w:eastAsiaTheme="minorHAnsi" w:hAnsi="Adani Regular"/>
          <w:color w:val="000000" w:themeColor="text1"/>
          <w:sz w:val="24"/>
          <w:szCs w:val="24"/>
        </w:rPr>
        <w:t>“</w:t>
      </w:r>
      <w:r w:rsidRPr="00975497">
        <w:rPr>
          <w:rFonts w:ascii="Adani Regular" w:eastAsiaTheme="minorHAnsi" w:hAnsi="Adani Regular"/>
          <w:b/>
          <w:bCs/>
          <w:color w:val="000000" w:themeColor="text1"/>
          <w:sz w:val="24"/>
          <w:szCs w:val="24"/>
        </w:rPr>
        <w:t>RESOLVED THAT</w:t>
      </w:r>
      <w:r w:rsidRPr="00975497">
        <w:rPr>
          <w:rFonts w:ascii="Adani Regular" w:eastAsiaTheme="minorHAnsi" w:hAnsi="Adani Regular"/>
          <w:color w:val="000000" w:themeColor="text1"/>
          <w:sz w:val="24"/>
          <w:szCs w:val="24"/>
        </w:rPr>
        <w:t xml:space="preserve"> consent of the Board be and is hereby accorded to convene an </w:t>
      </w:r>
      <w:r w:rsidRPr="00975497">
        <w:rPr>
          <w:rFonts w:ascii="Adani Regular" w:hAnsi="Adani Regular"/>
          <w:color w:val="0D0D0D" w:themeColor="text1" w:themeTint="F2"/>
          <w:sz w:val="24"/>
          <w:szCs w:val="24"/>
        </w:rPr>
        <w:t>Extra Ordinary General Meeting of the Company Held On Monday, 5</w:t>
      </w:r>
      <w:r w:rsidRPr="00975497">
        <w:rPr>
          <w:rFonts w:ascii="Adani Regular" w:hAnsi="Adani Regular"/>
          <w:color w:val="0D0D0D" w:themeColor="text1" w:themeTint="F2"/>
          <w:sz w:val="24"/>
          <w:szCs w:val="24"/>
          <w:vertAlign w:val="superscript"/>
        </w:rPr>
        <w:t>th</w:t>
      </w:r>
      <w:r w:rsidRPr="00975497">
        <w:rPr>
          <w:rFonts w:ascii="Adani Regular" w:hAnsi="Adani Regular"/>
          <w:color w:val="0D0D0D" w:themeColor="text1" w:themeTint="F2"/>
          <w:sz w:val="24"/>
          <w:szCs w:val="24"/>
        </w:rPr>
        <w:t xml:space="preserve"> January, 2026 At 10.00 a.m. at shorter notice at Fourth Floor, South Wing, </w:t>
      </w:r>
      <w:r w:rsidRPr="00975497">
        <w:rPr>
          <w:rFonts w:ascii="Adani Regular" w:hAnsi="Adani Regular"/>
          <w:color w:val="0D0D0D" w:themeColor="text1" w:themeTint="F2"/>
          <w:sz w:val="24"/>
          <w:szCs w:val="24"/>
        </w:rPr>
        <w:lastRenderedPageBreak/>
        <w:t>Adani Corporate House, Shantigram, Near Vaishno Devi Circle, S. G. Highway, Khodiyar, Ahmedabad – 382421</w:t>
      </w:r>
      <w:r w:rsidR="009D3D36" w:rsidRPr="00975497">
        <w:rPr>
          <w:rFonts w:ascii="Adani Regular" w:hAnsi="Adani Regular"/>
          <w:color w:val="0D0D0D" w:themeColor="text1" w:themeTint="F2"/>
          <w:sz w:val="24"/>
          <w:szCs w:val="24"/>
        </w:rPr>
        <w:t>;</w:t>
      </w:r>
    </w:p>
    <w:p w14:paraId="64BFC8F4" w14:textId="77777777" w:rsidR="007C5B4D" w:rsidRPr="00975497" w:rsidRDefault="007C5B4D" w:rsidP="00975497">
      <w:pPr>
        <w:shd w:val="clear" w:color="auto" w:fill="FFFFFF"/>
        <w:spacing w:after="0"/>
        <w:ind w:right="-217"/>
        <w:contextualSpacing/>
        <w:jc w:val="both"/>
        <w:rPr>
          <w:rFonts w:ascii="Adani Regular" w:hAnsi="Adani Regular"/>
          <w:color w:val="0D0D0D" w:themeColor="text1" w:themeTint="F2"/>
          <w:sz w:val="24"/>
          <w:szCs w:val="24"/>
        </w:rPr>
      </w:pPr>
    </w:p>
    <w:p w14:paraId="3B8944AA" w14:textId="3200EF9E" w:rsidR="007C5B4D" w:rsidRPr="00975497" w:rsidRDefault="007C5B4D" w:rsidP="00975497">
      <w:pPr>
        <w:shd w:val="clear" w:color="auto" w:fill="FFFFFF"/>
        <w:spacing w:after="0"/>
        <w:ind w:right="-217"/>
        <w:contextualSpacing/>
        <w:jc w:val="both"/>
        <w:rPr>
          <w:rFonts w:ascii="Adani Regular" w:hAnsi="Adani Regular"/>
          <w:color w:val="0D0D0D" w:themeColor="text1" w:themeTint="F2"/>
          <w:sz w:val="24"/>
          <w:szCs w:val="24"/>
        </w:rPr>
      </w:pPr>
      <w:r w:rsidRPr="00975497">
        <w:rPr>
          <w:rFonts w:ascii="Adani Regular" w:hAnsi="Adani Regular"/>
          <w:b/>
          <w:bCs/>
          <w:color w:val="0D0D0D" w:themeColor="text1" w:themeTint="F2"/>
          <w:sz w:val="24"/>
          <w:szCs w:val="24"/>
        </w:rPr>
        <w:t xml:space="preserve">RESOLVED FURTHER THAT </w:t>
      </w:r>
      <w:r w:rsidRPr="00975497">
        <w:rPr>
          <w:rFonts w:ascii="Adani Regular" w:hAnsi="Adani Regular"/>
          <w:color w:val="0D0D0D" w:themeColor="text1" w:themeTint="F2"/>
          <w:sz w:val="24"/>
          <w:szCs w:val="24"/>
        </w:rPr>
        <w:t xml:space="preserve">the draft shorter notice </w:t>
      </w:r>
      <w:r w:rsidR="00B261ED" w:rsidRPr="00975497">
        <w:rPr>
          <w:rFonts w:ascii="Adani Regular" w:hAnsi="Adani Regular"/>
          <w:color w:val="0D0D0D" w:themeColor="text1" w:themeTint="F2"/>
          <w:sz w:val="24"/>
          <w:szCs w:val="24"/>
        </w:rPr>
        <w:t>convening the Extra Ordinary General Meeting, as placed before the Board and initialed by the Chairman for the purpose of identification, be and is hereby approve</w:t>
      </w:r>
      <w:r w:rsidR="009D3D36" w:rsidRPr="00975497">
        <w:rPr>
          <w:rFonts w:ascii="Adani Regular" w:hAnsi="Adani Regular"/>
          <w:color w:val="0D0D0D" w:themeColor="text1" w:themeTint="F2"/>
          <w:sz w:val="24"/>
          <w:szCs w:val="24"/>
        </w:rPr>
        <w:t>d;</w:t>
      </w:r>
    </w:p>
    <w:p w14:paraId="789EB96D" w14:textId="77777777" w:rsidR="009D3D36" w:rsidRPr="00975497" w:rsidRDefault="009D3D36" w:rsidP="00975497">
      <w:pPr>
        <w:shd w:val="clear" w:color="auto" w:fill="FFFFFF"/>
        <w:spacing w:after="0"/>
        <w:ind w:right="-217"/>
        <w:contextualSpacing/>
        <w:jc w:val="both"/>
        <w:rPr>
          <w:rFonts w:ascii="Adani Regular" w:hAnsi="Adani Regular"/>
          <w:color w:val="0D0D0D" w:themeColor="text1" w:themeTint="F2"/>
          <w:sz w:val="24"/>
          <w:szCs w:val="24"/>
        </w:rPr>
      </w:pPr>
    </w:p>
    <w:p w14:paraId="366CBFA6" w14:textId="2664ED3A" w:rsidR="009D3D36" w:rsidRDefault="009D3D36" w:rsidP="00975497">
      <w:pPr>
        <w:shd w:val="clear" w:color="auto" w:fill="FFFFFF"/>
        <w:spacing w:after="0"/>
        <w:ind w:right="-217"/>
        <w:contextualSpacing/>
        <w:jc w:val="both"/>
        <w:rPr>
          <w:rFonts w:ascii="Adani Regular" w:hAnsi="Adani Regular"/>
          <w:color w:val="0D0D0D" w:themeColor="text1" w:themeTint="F2"/>
          <w:sz w:val="24"/>
          <w:szCs w:val="24"/>
        </w:rPr>
      </w:pPr>
      <w:r w:rsidRPr="00975497">
        <w:rPr>
          <w:rFonts w:ascii="Adani Regular" w:hAnsi="Adani Regular"/>
          <w:b/>
          <w:bCs/>
          <w:color w:val="0D0D0D" w:themeColor="text1" w:themeTint="F2"/>
          <w:sz w:val="24"/>
          <w:szCs w:val="24"/>
        </w:rPr>
        <w:t xml:space="preserve">RESOLVED FURTHER THAT </w:t>
      </w:r>
      <w:r w:rsidRPr="00975497">
        <w:rPr>
          <w:rFonts w:ascii="Adani Regular" w:hAnsi="Adani Regular"/>
          <w:color w:val="0D0D0D" w:themeColor="text1" w:themeTint="F2"/>
          <w:sz w:val="24"/>
          <w:szCs w:val="24"/>
        </w:rPr>
        <w:t>any of the Director of the Company be and is hereby authorized to issue notice to the shareholders and to do all such acts, deeds and things, as may be deemed necessary for the purpose of giving effect to the above resolution.”</w:t>
      </w:r>
    </w:p>
    <w:p w14:paraId="45BFAA77" w14:textId="77777777" w:rsidR="00A91D18" w:rsidRDefault="00A91D18" w:rsidP="00975497">
      <w:pPr>
        <w:shd w:val="clear" w:color="auto" w:fill="FFFFFF"/>
        <w:spacing w:after="0"/>
        <w:ind w:right="-217"/>
        <w:contextualSpacing/>
        <w:jc w:val="both"/>
        <w:rPr>
          <w:rFonts w:ascii="Adani Regular" w:hAnsi="Adani Regular"/>
          <w:color w:val="0D0D0D" w:themeColor="text1" w:themeTint="F2"/>
          <w:sz w:val="24"/>
          <w:szCs w:val="24"/>
        </w:rPr>
      </w:pPr>
    </w:p>
    <w:p w14:paraId="004AF67A" w14:textId="77777777" w:rsidR="007F3438" w:rsidRPr="007F3438" w:rsidRDefault="007F3438" w:rsidP="007F3438">
      <w:pPr>
        <w:widowControl w:val="0"/>
        <w:numPr>
          <w:ilvl w:val="0"/>
          <w:numId w:val="5"/>
        </w:numPr>
        <w:tabs>
          <w:tab w:val="left" w:pos="5190"/>
        </w:tabs>
        <w:spacing w:after="0" w:line="240" w:lineRule="auto"/>
        <w:ind w:left="426" w:hanging="426"/>
        <w:jc w:val="both"/>
        <w:rPr>
          <w:rFonts w:ascii="Adani Regular" w:hAnsi="Adani Regular"/>
          <w:sz w:val="24"/>
          <w:szCs w:val="24"/>
        </w:rPr>
      </w:pPr>
      <w:r w:rsidRPr="007F3438">
        <w:rPr>
          <w:rFonts w:ascii="Adani Regular" w:hAnsi="Adani Regular"/>
          <w:b/>
          <w:bCs/>
          <w:color w:val="0D0D0D"/>
          <w:sz w:val="24"/>
          <w:szCs w:val="24"/>
        </w:rPr>
        <w:t>ADDENDUM TO PERPETUAL DEBT AGREEMENT FOR CHANGE IN RATE OF INTEREST</w:t>
      </w:r>
    </w:p>
    <w:p w14:paraId="56DE5347" w14:textId="77777777" w:rsidR="007F3438" w:rsidRPr="007F3438" w:rsidRDefault="007F3438" w:rsidP="007F3438">
      <w:pPr>
        <w:spacing w:after="0"/>
        <w:jc w:val="both"/>
        <w:rPr>
          <w:rFonts w:ascii="Adani Regular" w:eastAsia="Calibri" w:hAnsi="Adani Regular"/>
          <w:color w:val="0D0D0D"/>
          <w:sz w:val="24"/>
          <w:szCs w:val="24"/>
          <w:u w:val="single"/>
        </w:rPr>
      </w:pPr>
    </w:p>
    <w:p w14:paraId="2A2DA409" w14:textId="77777777" w:rsidR="007F3438" w:rsidRPr="007F3438" w:rsidRDefault="007F3438" w:rsidP="007F3438">
      <w:pPr>
        <w:spacing w:after="0"/>
        <w:jc w:val="both"/>
        <w:rPr>
          <w:rFonts w:ascii="Adani Regular" w:eastAsia="Calibri" w:hAnsi="Adani Regular"/>
          <w:color w:val="0D0D0D"/>
          <w:sz w:val="24"/>
          <w:szCs w:val="24"/>
        </w:rPr>
      </w:pPr>
      <w:r w:rsidRPr="007F3438">
        <w:rPr>
          <w:rFonts w:ascii="Adani Regular" w:eastAsia="Calibri" w:hAnsi="Adani Regular"/>
          <w:color w:val="0D0D0D"/>
          <w:sz w:val="24"/>
          <w:szCs w:val="24"/>
        </w:rPr>
        <w:t>It was informed to the Committee that it was proposed to amend the interest rate of 10% p.a. for the perpetual debt agreements entered into by the Company. After due discussions, the Committee passed the following Resolution:</w:t>
      </w:r>
    </w:p>
    <w:p w14:paraId="33FABBF2" w14:textId="77777777" w:rsidR="007F3438" w:rsidRPr="007F3438" w:rsidRDefault="007F3438" w:rsidP="007F3438">
      <w:pPr>
        <w:spacing w:after="0"/>
        <w:jc w:val="both"/>
        <w:rPr>
          <w:rFonts w:ascii="Adani Regular" w:eastAsia="Calibri" w:hAnsi="Adani Regular"/>
          <w:color w:val="0D0D0D"/>
          <w:sz w:val="24"/>
          <w:szCs w:val="24"/>
        </w:rPr>
      </w:pPr>
    </w:p>
    <w:p w14:paraId="3509021D" w14:textId="77777777" w:rsidR="007F3438" w:rsidRPr="007F3438" w:rsidRDefault="007F3438" w:rsidP="007F3438">
      <w:pPr>
        <w:spacing w:after="0"/>
        <w:jc w:val="both"/>
        <w:rPr>
          <w:rFonts w:ascii="Adani Regular" w:eastAsia="Calibri" w:hAnsi="Adani Regular"/>
          <w:color w:val="0D0D0D"/>
          <w:sz w:val="24"/>
          <w:szCs w:val="24"/>
        </w:rPr>
      </w:pPr>
      <w:r w:rsidRPr="007F3438">
        <w:rPr>
          <w:rFonts w:ascii="Adani Regular" w:eastAsia="Calibri" w:hAnsi="Adani Regular"/>
          <w:color w:val="0D0D0D"/>
          <w:sz w:val="24"/>
          <w:szCs w:val="24"/>
        </w:rPr>
        <w:t>“RESOLVED THAT pursuant to the provisions of Section 179 and other applicable provisions of the Companies Act, 2013 and the Companies (Meetings of Board and its Powers) Rules, 2014 and subject to other requisite approvals, if any, Company do enter into an addendum to Perpetual Debt Agreement with the entities mentioned in the Annexure for change in the interest rate of 10% p.a.</w:t>
      </w:r>
    </w:p>
    <w:p w14:paraId="35A2EC26" w14:textId="77777777" w:rsidR="007F3438" w:rsidRPr="007F3438" w:rsidRDefault="007F3438" w:rsidP="007F3438">
      <w:pPr>
        <w:spacing w:after="0"/>
        <w:jc w:val="both"/>
        <w:rPr>
          <w:rFonts w:ascii="Adani Regular" w:eastAsia="Calibri" w:hAnsi="Adani Regular"/>
          <w:color w:val="0D0D0D"/>
          <w:sz w:val="24"/>
          <w:szCs w:val="24"/>
        </w:rPr>
      </w:pPr>
    </w:p>
    <w:p w14:paraId="464A50EF" w14:textId="77777777" w:rsidR="007F3438" w:rsidRPr="007F3438" w:rsidRDefault="007F3438" w:rsidP="007F3438">
      <w:pPr>
        <w:spacing w:after="0"/>
        <w:jc w:val="both"/>
        <w:rPr>
          <w:rFonts w:ascii="Adani Regular" w:eastAsia="Calibri" w:hAnsi="Adani Regular"/>
          <w:color w:val="0D0D0D"/>
          <w:sz w:val="24"/>
          <w:szCs w:val="24"/>
        </w:rPr>
      </w:pPr>
      <w:r w:rsidRPr="007F3438">
        <w:rPr>
          <w:rFonts w:ascii="Adani Regular" w:eastAsia="Calibri" w:hAnsi="Adani Regular"/>
          <w:color w:val="0D0D0D"/>
          <w:sz w:val="24"/>
          <w:szCs w:val="24"/>
        </w:rPr>
        <w:t>RESOLVED FURTHER THAT any one of the Directors of the Company or Chief Financial Officer or Company Secretary or Mr. Ankit Shah or Mr. Tushar Sonawala or Mr. Dipak Gupta or Mr. Jigesh Gandhi, Authorised Signatories of the Company be and is hereby severally authorised to execute necessary deeds, documents or any other agreements on behalf of the Company and to do all such acts, deeds, matters and things as may be deemed expedient in connection therewith.</w:t>
      </w:r>
    </w:p>
    <w:p w14:paraId="2C0FC694" w14:textId="77777777" w:rsidR="007F3438" w:rsidRPr="007F3438" w:rsidRDefault="007F3438" w:rsidP="007F3438">
      <w:pPr>
        <w:spacing w:after="0"/>
        <w:jc w:val="both"/>
        <w:rPr>
          <w:rFonts w:ascii="Adani Regular" w:eastAsia="Calibri" w:hAnsi="Adani Regular"/>
          <w:color w:val="0D0D0D"/>
          <w:sz w:val="24"/>
          <w:szCs w:val="24"/>
        </w:rPr>
      </w:pPr>
    </w:p>
    <w:p w14:paraId="7441E8DD" w14:textId="77777777" w:rsidR="007F3438" w:rsidRPr="007F3438" w:rsidRDefault="007F3438" w:rsidP="007F3438">
      <w:pPr>
        <w:widowControl w:val="0"/>
        <w:tabs>
          <w:tab w:val="left" w:pos="5190"/>
        </w:tabs>
        <w:spacing w:after="0"/>
        <w:jc w:val="both"/>
        <w:rPr>
          <w:rFonts w:ascii="Adani Regular" w:eastAsia="Calibri" w:hAnsi="Adani Regular"/>
          <w:color w:val="0D0D0D"/>
          <w:sz w:val="24"/>
          <w:szCs w:val="24"/>
        </w:rPr>
      </w:pPr>
      <w:r w:rsidRPr="007F3438">
        <w:rPr>
          <w:rFonts w:ascii="Adani Regular" w:eastAsia="Calibri" w:hAnsi="Adani Regular"/>
          <w:color w:val="0D0D0D"/>
          <w:sz w:val="24"/>
          <w:szCs w:val="24"/>
        </w:rPr>
        <w:t>RESOLVED FURTHER THAT any acts, deeds, matters and deeds by any one of the aforementioned signatories in this regards, be and is hereby ratified.”</w:t>
      </w:r>
    </w:p>
    <w:p w14:paraId="1F8F62F8" w14:textId="77777777" w:rsidR="007F3438" w:rsidRPr="007F3438" w:rsidRDefault="007F3438" w:rsidP="007F3438">
      <w:pPr>
        <w:widowControl w:val="0"/>
        <w:tabs>
          <w:tab w:val="left" w:pos="5190"/>
        </w:tabs>
        <w:spacing w:after="0"/>
        <w:jc w:val="both"/>
        <w:rPr>
          <w:rFonts w:ascii="Adani Regular" w:eastAsia="Calibri" w:hAnsi="Adani Regular"/>
          <w:color w:val="0D0D0D"/>
          <w:sz w:val="24"/>
          <w:szCs w:val="24"/>
        </w:rPr>
      </w:pPr>
    </w:p>
    <w:p w14:paraId="5AD48129" w14:textId="77777777" w:rsidR="007F3438" w:rsidRPr="007F3438" w:rsidRDefault="007F3438" w:rsidP="007F3438">
      <w:pPr>
        <w:widowControl w:val="0"/>
        <w:tabs>
          <w:tab w:val="left" w:pos="5190"/>
        </w:tabs>
        <w:spacing w:after="0"/>
        <w:jc w:val="center"/>
        <w:rPr>
          <w:rFonts w:ascii="Adani Regular" w:eastAsia="Calibri" w:hAnsi="Adani Regular"/>
          <w:b/>
          <w:bCs/>
          <w:color w:val="0D0D0D"/>
          <w:sz w:val="24"/>
          <w:szCs w:val="24"/>
        </w:rPr>
      </w:pPr>
      <w:r w:rsidRPr="007F3438">
        <w:rPr>
          <w:rFonts w:ascii="Adani Regular" w:eastAsia="Calibri" w:hAnsi="Adani Regular"/>
          <w:b/>
          <w:bCs/>
          <w:color w:val="0D0D0D"/>
          <w:sz w:val="24"/>
          <w:szCs w:val="24"/>
        </w:rPr>
        <w:t>Annexure – A</w:t>
      </w:r>
    </w:p>
    <w:tbl>
      <w:tblPr>
        <w:tblW w:w="8725" w:type="dxa"/>
        <w:tblLook w:val="04A0" w:firstRow="1" w:lastRow="0" w:firstColumn="1" w:lastColumn="0" w:noHBand="0" w:noVBand="1"/>
      </w:tblPr>
      <w:tblGrid>
        <w:gridCol w:w="625"/>
        <w:gridCol w:w="5760"/>
        <w:gridCol w:w="1379"/>
        <w:gridCol w:w="1350"/>
      </w:tblGrid>
      <w:tr w:rsidR="007F3438" w:rsidRPr="007F3438" w14:paraId="063B5332" w14:textId="77777777" w:rsidTr="001E18F3">
        <w:trPr>
          <w:trHeight w:val="270"/>
        </w:trPr>
        <w:tc>
          <w:tcPr>
            <w:tcW w:w="625" w:type="dxa"/>
            <w:tcBorders>
              <w:top w:val="single" w:sz="4" w:space="0" w:color="auto"/>
              <w:left w:val="single" w:sz="4" w:space="0" w:color="auto"/>
              <w:bottom w:val="single" w:sz="4" w:space="0" w:color="auto"/>
              <w:right w:val="single" w:sz="4" w:space="0" w:color="auto"/>
            </w:tcBorders>
            <w:noWrap/>
            <w:hideMark/>
          </w:tcPr>
          <w:p w14:paraId="256BDD29" w14:textId="77777777" w:rsidR="007F3438" w:rsidRPr="007F3438" w:rsidRDefault="007F3438" w:rsidP="007F3438">
            <w:pPr>
              <w:spacing w:after="0" w:line="240" w:lineRule="auto"/>
              <w:jc w:val="center"/>
              <w:rPr>
                <w:rFonts w:ascii="Adani Regular" w:hAnsi="Adani Regular"/>
                <w:b/>
                <w:bCs/>
                <w:color w:val="000000"/>
              </w:rPr>
            </w:pPr>
            <w:r w:rsidRPr="007F3438">
              <w:rPr>
                <w:rFonts w:ascii="Adani Regular" w:hAnsi="Adani Regular"/>
                <w:b/>
                <w:bCs/>
                <w:color w:val="000000"/>
              </w:rPr>
              <w:t>Sr. No.</w:t>
            </w:r>
          </w:p>
        </w:tc>
        <w:tc>
          <w:tcPr>
            <w:tcW w:w="5760" w:type="dxa"/>
            <w:tcBorders>
              <w:top w:val="single" w:sz="4" w:space="0" w:color="auto"/>
              <w:left w:val="nil"/>
              <w:bottom w:val="single" w:sz="4" w:space="0" w:color="auto"/>
              <w:right w:val="single" w:sz="4" w:space="0" w:color="auto"/>
            </w:tcBorders>
            <w:noWrap/>
            <w:hideMark/>
          </w:tcPr>
          <w:p w14:paraId="36102A83" w14:textId="77777777" w:rsidR="007F3438" w:rsidRPr="007F3438" w:rsidRDefault="007F3438" w:rsidP="007F3438">
            <w:pPr>
              <w:spacing w:after="0" w:line="240" w:lineRule="auto"/>
              <w:rPr>
                <w:rFonts w:ascii="Adani Regular" w:hAnsi="Adani Regular"/>
                <w:b/>
                <w:bCs/>
                <w:color w:val="000000"/>
              </w:rPr>
            </w:pPr>
            <w:r w:rsidRPr="007F3438">
              <w:rPr>
                <w:rFonts w:ascii="Adani Regular" w:hAnsi="Adani Regular"/>
                <w:b/>
                <w:bCs/>
                <w:color w:val="000000"/>
              </w:rPr>
              <w:t>Name of Entity</w:t>
            </w:r>
          </w:p>
        </w:tc>
        <w:tc>
          <w:tcPr>
            <w:tcW w:w="990" w:type="dxa"/>
            <w:tcBorders>
              <w:top w:val="single" w:sz="4" w:space="0" w:color="auto"/>
              <w:left w:val="nil"/>
              <w:bottom w:val="single" w:sz="4" w:space="0" w:color="auto"/>
              <w:right w:val="single" w:sz="4" w:space="0" w:color="auto"/>
            </w:tcBorders>
            <w:noWrap/>
            <w:hideMark/>
          </w:tcPr>
          <w:p w14:paraId="253BBB68" w14:textId="77777777" w:rsidR="007F3438" w:rsidRPr="007F3438" w:rsidRDefault="007F3438" w:rsidP="007F3438">
            <w:pPr>
              <w:spacing w:after="0" w:line="240" w:lineRule="auto"/>
              <w:rPr>
                <w:rFonts w:ascii="Adani Regular" w:hAnsi="Adani Regular"/>
                <w:b/>
                <w:bCs/>
                <w:color w:val="000000"/>
              </w:rPr>
            </w:pPr>
            <w:r w:rsidRPr="007F3438">
              <w:rPr>
                <w:rFonts w:ascii="Adani Regular" w:hAnsi="Adani Regular"/>
                <w:b/>
                <w:bCs/>
                <w:color w:val="000000"/>
              </w:rPr>
              <w:t>Amount of Prepetual Debt Agreement (Rs. In Crores)</w:t>
            </w:r>
          </w:p>
        </w:tc>
        <w:tc>
          <w:tcPr>
            <w:tcW w:w="1350" w:type="dxa"/>
            <w:tcBorders>
              <w:top w:val="single" w:sz="4" w:space="0" w:color="auto"/>
              <w:left w:val="nil"/>
              <w:bottom w:val="single" w:sz="4" w:space="0" w:color="auto"/>
              <w:right w:val="single" w:sz="4" w:space="0" w:color="auto"/>
            </w:tcBorders>
            <w:noWrap/>
            <w:hideMark/>
          </w:tcPr>
          <w:p w14:paraId="7F915A1F" w14:textId="77777777" w:rsidR="007F3438" w:rsidRPr="007F3438" w:rsidRDefault="007F3438" w:rsidP="007F3438">
            <w:pPr>
              <w:spacing w:after="0" w:line="240" w:lineRule="auto"/>
              <w:rPr>
                <w:rFonts w:ascii="Adani Regular" w:hAnsi="Adani Regular"/>
                <w:b/>
                <w:bCs/>
                <w:color w:val="000000"/>
              </w:rPr>
            </w:pPr>
            <w:r w:rsidRPr="007F3438">
              <w:rPr>
                <w:rFonts w:ascii="Adani Regular" w:hAnsi="Adani Regular"/>
                <w:b/>
                <w:bCs/>
                <w:color w:val="000000"/>
              </w:rPr>
              <w:t>Revised interest rate (%)</w:t>
            </w:r>
          </w:p>
        </w:tc>
      </w:tr>
      <w:tr w:rsidR="007F3438" w:rsidRPr="007F3438" w14:paraId="4EE61B3E" w14:textId="77777777" w:rsidTr="001E18F3">
        <w:trPr>
          <w:trHeight w:val="270"/>
        </w:trPr>
        <w:tc>
          <w:tcPr>
            <w:tcW w:w="625" w:type="dxa"/>
            <w:tcBorders>
              <w:top w:val="single" w:sz="4" w:space="0" w:color="auto"/>
              <w:left w:val="single" w:sz="4" w:space="0" w:color="auto"/>
              <w:bottom w:val="single" w:sz="4" w:space="0" w:color="auto"/>
              <w:right w:val="single" w:sz="4" w:space="0" w:color="auto"/>
            </w:tcBorders>
            <w:noWrap/>
          </w:tcPr>
          <w:p w14:paraId="2CF3696D" w14:textId="77777777" w:rsidR="007F3438" w:rsidRPr="007F3438" w:rsidRDefault="007F3438" w:rsidP="007F3438">
            <w:pPr>
              <w:spacing w:after="0" w:line="240" w:lineRule="auto"/>
              <w:jc w:val="center"/>
              <w:rPr>
                <w:rFonts w:ascii="Adani Regular" w:hAnsi="Adani Regular"/>
                <w:color w:val="000000"/>
              </w:rPr>
            </w:pPr>
            <w:r w:rsidRPr="007F3438">
              <w:rPr>
                <w:rFonts w:ascii="Adani Regular" w:hAnsi="Adani Regular"/>
                <w:color w:val="000000"/>
              </w:rPr>
              <w:t>1</w:t>
            </w:r>
          </w:p>
        </w:tc>
        <w:tc>
          <w:tcPr>
            <w:tcW w:w="5760" w:type="dxa"/>
            <w:tcBorders>
              <w:top w:val="single" w:sz="4" w:space="0" w:color="auto"/>
              <w:left w:val="nil"/>
              <w:bottom w:val="single" w:sz="4" w:space="0" w:color="auto"/>
              <w:right w:val="single" w:sz="4" w:space="0" w:color="auto"/>
            </w:tcBorders>
            <w:noWrap/>
          </w:tcPr>
          <w:p w14:paraId="11204049" w14:textId="5E33E89F" w:rsidR="007F3438" w:rsidRPr="007F3438" w:rsidRDefault="007F3438" w:rsidP="007F3438">
            <w:pPr>
              <w:spacing w:after="0" w:line="240" w:lineRule="auto"/>
              <w:rPr>
                <w:rFonts w:ascii="Adani Regular" w:hAnsi="Adani Regular"/>
                <w:color w:val="000000"/>
              </w:rPr>
            </w:pPr>
            <w:r>
              <w:rPr>
                <w:rFonts w:ascii="Adani Regular" w:hAnsi="Adani Regular"/>
                <w:color w:val="000000"/>
              </w:rPr>
              <w:t>Adani Renewable Energy Holding Four Limited</w:t>
            </w:r>
          </w:p>
        </w:tc>
        <w:tc>
          <w:tcPr>
            <w:tcW w:w="990" w:type="dxa"/>
            <w:tcBorders>
              <w:top w:val="single" w:sz="4" w:space="0" w:color="auto"/>
              <w:left w:val="nil"/>
              <w:bottom w:val="single" w:sz="4" w:space="0" w:color="auto"/>
              <w:right w:val="single" w:sz="4" w:space="0" w:color="auto"/>
            </w:tcBorders>
            <w:noWrap/>
          </w:tcPr>
          <w:p w14:paraId="1D4EE127" w14:textId="2448C8F5" w:rsidR="007F3438" w:rsidRPr="007F3438" w:rsidRDefault="007F3438" w:rsidP="007F3438">
            <w:pPr>
              <w:spacing w:after="0" w:line="240" w:lineRule="auto"/>
              <w:jc w:val="right"/>
              <w:rPr>
                <w:rFonts w:ascii="Adani Regular" w:hAnsi="Adani Regular"/>
                <w:color w:val="000000"/>
              </w:rPr>
            </w:pPr>
            <w:r>
              <w:rPr>
                <w:rFonts w:ascii="Adani Regular" w:hAnsi="Adani Regular"/>
                <w:color w:val="000000"/>
              </w:rPr>
              <w:t>630.04</w:t>
            </w:r>
          </w:p>
        </w:tc>
        <w:tc>
          <w:tcPr>
            <w:tcW w:w="1350" w:type="dxa"/>
            <w:tcBorders>
              <w:top w:val="single" w:sz="4" w:space="0" w:color="auto"/>
              <w:left w:val="nil"/>
              <w:bottom w:val="single" w:sz="4" w:space="0" w:color="auto"/>
              <w:right w:val="single" w:sz="4" w:space="0" w:color="auto"/>
            </w:tcBorders>
            <w:noWrap/>
          </w:tcPr>
          <w:p w14:paraId="76204438" w14:textId="77777777" w:rsidR="007F3438" w:rsidRPr="007F3438" w:rsidRDefault="007F3438" w:rsidP="007F3438">
            <w:pPr>
              <w:spacing w:after="0" w:line="240" w:lineRule="auto"/>
              <w:jc w:val="center"/>
              <w:rPr>
                <w:rFonts w:ascii="Adani Regular" w:hAnsi="Adani Regular"/>
                <w:color w:val="000000"/>
              </w:rPr>
            </w:pPr>
            <w:r w:rsidRPr="007F3438">
              <w:rPr>
                <w:rFonts w:ascii="Adani Regular" w:hAnsi="Adani Regular"/>
                <w:color w:val="000000"/>
              </w:rPr>
              <w:t>10.00</w:t>
            </w:r>
          </w:p>
        </w:tc>
      </w:tr>
    </w:tbl>
    <w:p w14:paraId="1E4A2469" w14:textId="77777777" w:rsidR="00A91D18" w:rsidRPr="00975497" w:rsidRDefault="00A91D18" w:rsidP="00975497">
      <w:pPr>
        <w:shd w:val="clear" w:color="auto" w:fill="FFFFFF"/>
        <w:spacing w:after="0"/>
        <w:ind w:right="-217"/>
        <w:contextualSpacing/>
        <w:jc w:val="both"/>
        <w:rPr>
          <w:rFonts w:ascii="Adani Regular" w:hAnsi="Adani Regular"/>
          <w:color w:val="0D0D0D" w:themeColor="text1" w:themeTint="F2"/>
          <w:sz w:val="24"/>
          <w:szCs w:val="24"/>
        </w:rPr>
      </w:pPr>
    </w:p>
    <w:p w14:paraId="394EAC5A" w14:textId="77777777" w:rsidR="00462F0B" w:rsidRDefault="00462F0B" w:rsidP="00975497">
      <w:pPr>
        <w:shd w:val="clear" w:color="auto" w:fill="FFFFFF"/>
        <w:spacing w:after="0"/>
        <w:ind w:right="-217"/>
        <w:contextualSpacing/>
        <w:rPr>
          <w:rFonts w:ascii="Adani Regular" w:hAnsi="Adani Regular"/>
          <w:color w:val="0D0D0D" w:themeColor="text1" w:themeTint="F2"/>
          <w:sz w:val="24"/>
          <w:szCs w:val="24"/>
        </w:rPr>
      </w:pPr>
    </w:p>
    <w:p w14:paraId="5D7DDCD3" w14:textId="77777777" w:rsidR="00975497" w:rsidRPr="00975497" w:rsidRDefault="00975497" w:rsidP="00975497">
      <w:pPr>
        <w:shd w:val="clear" w:color="auto" w:fill="FFFFFF"/>
        <w:spacing w:after="0"/>
        <w:ind w:right="-217"/>
        <w:contextualSpacing/>
        <w:rPr>
          <w:rFonts w:ascii="Adani Regular" w:eastAsia="Calibri" w:hAnsi="Adani Regular" w:cs="Calibri"/>
          <w:color w:val="0D0D0D" w:themeColor="text1" w:themeTint="F2"/>
          <w:sz w:val="24"/>
          <w:szCs w:val="24"/>
        </w:rPr>
      </w:pPr>
    </w:p>
    <w:p w14:paraId="69502D08" w14:textId="3332378C" w:rsidR="00623964" w:rsidRPr="00975497" w:rsidRDefault="00623964" w:rsidP="00975497">
      <w:pPr>
        <w:pStyle w:val="xmsonormal"/>
        <w:shd w:val="clear" w:color="auto" w:fill="FFFFFF"/>
        <w:spacing w:before="0" w:beforeAutospacing="0" w:after="0" w:afterAutospacing="0" w:line="276" w:lineRule="auto"/>
        <w:ind w:right="-217"/>
        <w:contextualSpacing/>
        <w:jc w:val="both"/>
        <w:rPr>
          <w:rFonts w:ascii="Adani Regular" w:hAnsi="Adani Regular" w:cs="Calibri"/>
          <w:i/>
          <w:color w:val="000000" w:themeColor="text1"/>
          <w:bdr w:val="none" w:sz="0" w:space="0" w:color="auto" w:frame="1"/>
        </w:rPr>
      </w:pPr>
      <w:r w:rsidRPr="00975497">
        <w:rPr>
          <w:rFonts w:ascii="Adani Regular" w:hAnsi="Adani Regular" w:cs="Calibri"/>
          <w:i/>
          <w:color w:val="000000" w:themeColor="text1"/>
          <w:bdr w:val="none" w:sz="0" w:space="0" w:color="auto" w:frame="1"/>
        </w:rPr>
        <w:lastRenderedPageBreak/>
        <w:t>The Chairman thereafter summarised the decisions taken at each agenda in the meeting and announced that none of the Directors have dissented on the decisions taken at the meeting. Before the conclusion of the Meeting, Chairman made the roll call at the conclusion of the meeting and ensured presence of quorum throughout the meeting.</w:t>
      </w:r>
    </w:p>
    <w:p w14:paraId="43CDBBFD" w14:textId="77777777" w:rsidR="00B61AD1" w:rsidRPr="00975497" w:rsidRDefault="00B61AD1" w:rsidP="00975497">
      <w:pPr>
        <w:pStyle w:val="xmsonormal"/>
        <w:shd w:val="clear" w:color="auto" w:fill="FFFFFF"/>
        <w:spacing w:before="0" w:beforeAutospacing="0" w:after="0" w:afterAutospacing="0" w:line="276" w:lineRule="auto"/>
        <w:ind w:right="-217"/>
        <w:contextualSpacing/>
        <w:jc w:val="both"/>
        <w:rPr>
          <w:rFonts w:ascii="Adani Regular" w:hAnsi="Adani Regular" w:cs="Calibri"/>
          <w:i/>
          <w:color w:val="000000" w:themeColor="text1"/>
          <w:bdr w:val="none" w:sz="0" w:space="0" w:color="auto" w:frame="1"/>
        </w:rPr>
      </w:pPr>
    </w:p>
    <w:p w14:paraId="43DC6D77" w14:textId="77777777" w:rsidR="00623964" w:rsidRPr="00975497" w:rsidRDefault="00623964" w:rsidP="00975497">
      <w:pPr>
        <w:widowControl w:val="0"/>
        <w:numPr>
          <w:ilvl w:val="0"/>
          <w:numId w:val="5"/>
        </w:numPr>
        <w:suppressAutoHyphens/>
        <w:spacing w:after="0"/>
        <w:ind w:left="426" w:right="-217" w:hanging="426"/>
        <w:contextualSpacing/>
        <w:jc w:val="both"/>
        <w:rPr>
          <w:rFonts w:ascii="Adani Regular" w:hAnsi="Adani Regular"/>
          <w:b/>
          <w:color w:val="000000" w:themeColor="text1"/>
          <w:sz w:val="24"/>
          <w:szCs w:val="24"/>
        </w:rPr>
      </w:pPr>
      <w:r w:rsidRPr="00975497">
        <w:rPr>
          <w:rFonts w:ascii="Adani Regular" w:hAnsi="Adani Regular" w:cs="Arial"/>
          <w:b/>
          <w:caps/>
          <w:color w:val="000000" w:themeColor="text1"/>
          <w:sz w:val="24"/>
          <w:szCs w:val="24"/>
        </w:rPr>
        <w:t>VOTE OF THANKS</w:t>
      </w:r>
    </w:p>
    <w:p w14:paraId="7A6034BC" w14:textId="77777777" w:rsidR="00623964" w:rsidRPr="00975497" w:rsidRDefault="00623964" w:rsidP="00975497">
      <w:pPr>
        <w:pStyle w:val="NoSpacing"/>
        <w:spacing w:line="276" w:lineRule="auto"/>
        <w:ind w:right="-217"/>
        <w:contextualSpacing/>
        <w:jc w:val="both"/>
        <w:rPr>
          <w:rFonts w:ascii="Adani Regular" w:hAnsi="Adani Regular"/>
          <w:color w:val="000000" w:themeColor="text1"/>
          <w:sz w:val="24"/>
          <w:szCs w:val="24"/>
        </w:rPr>
      </w:pPr>
    </w:p>
    <w:p w14:paraId="57D40D93" w14:textId="1B63FF81" w:rsidR="00623964" w:rsidRPr="00975497" w:rsidRDefault="00623964" w:rsidP="00975497">
      <w:pPr>
        <w:spacing w:after="0"/>
        <w:ind w:right="-217"/>
        <w:contextualSpacing/>
        <w:jc w:val="both"/>
        <w:rPr>
          <w:rFonts w:ascii="Adani Regular" w:hAnsi="Adani Regular" w:cs="Arial"/>
          <w:color w:val="000000" w:themeColor="text1"/>
          <w:sz w:val="24"/>
          <w:szCs w:val="24"/>
        </w:rPr>
      </w:pPr>
      <w:r w:rsidRPr="00975497">
        <w:rPr>
          <w:rFonts w:ascii="Adani Regular" w:hAnsi="Adani Regular" w:cs="Arial"/>
          <w:color w:val="000000" w:themeColor="text1"/>
          <w:sz w:val="24"/>
          <w:szCs w:val="24"/>
        </w:rPr>
        <w:t xml:space="preserve">Thereafter, there being no other business to transact, the meeting concluded with a vote of thanks to the chair at </w:t>
      </w:r>
      <w:r w:rsidR="00975497">
        <w:rPr>
          <w:rFonts w:ascii="Adani Regular" w:hAnsi="Adani Regular" w:cs="Arial"/>
          <w:color w:val="000000" w:themeColor="text1"/>
          <w:sz w:val="24"/>
          <w:szCs w:val="24"/>
        </w:rPr>
        <w:t>11</w:t>
      </w:r>
      <w:r w:rsidR="0011153C" w:rsidRPr="00975497">
        <w:rPr>
          <w:rFonts w:ascii="Adani Regular" w:hAnsi="Adani Regular" w:cs="Arial"/>
          <w:color w:val="000000" w:themeColor="text1"/>
          <w:sz w:val="24"/>
          <w:szCs w:val="24"/>
        </w:rPr>
        <w:t>:</w:t>
      </w:r>
      <w:r w:rsidR="00975497">
        <w:rPr>
          <w:rFonts w:ascii="Adani Regular" w:hAnsi="Adani Regular" w:cs="Arial"/>
          <w:color w:val="000000" w:themeColor="text1"/>
          <w:sz w:val="24"/>
          <w:szCs w:val="24"/>
        </w:rPr>
        <w:t>4</w:t>
      </w:r>
      <w:r w:rsidR="00CF6E01" w:rsidRPr="00975497">
        <w:rPr>
          <w:rFonts w:ascii="Adani Regular" w:hAnsi="Adani Regular" w:cs="Arial"/>
          <w:color w:val="000000" w:themeColor="text1"/>
          <w:sz w:val="24"/>
          <w:szCs w:val="24"/>
        </w:rPr>
        <w:t xml:space="preserve">0 </w:t>
      </w:r>
      <w:r w:rsidR="00975497">
        <w:rPr>
          <w:rFonts w:ascii="Adani Regular" w:hAnsi="Adani Regular" w:cs="Arial"/>
          <w:color w:val="000000" w:themeColor="text1"/>
          <w:sz w:val="24"/>
          <w:szCs w:val="24"/>
        </w:rPr>
        <w:t>a</w:t>
      </w:r>
      <w:r w:rsidR="005F5CB4" w:rsidRPr="00975497">
        <w:rPr>
          <w:rFonts w:ascii="Adani Regular" w:hAnsi="Adani Regular" w:cs="Arial"/>
          <w:color w:val="000000" w:themeColor="text1"/>
          <w:sz w:val="24"/>
          <w:szCs w:val="24"/>
        </w:rPr>
        <w:t>.m.</w:t>
      </w:r>
    </w:p>
    <w:p w14:paraId="55C897FE" w14:textId="28C6BE46" w:rsidR="00005198" w:rsidRPr="00975497" w:rsidRDefault="00005198" w:rsidP="00975497">
      <w:pPr>
        <w:pStyle w:val="NoSpacing"/>
        <w:spacing w:line="276" w:lineRule="auto"/>
        <w:ind w:right="-217"/>
        <w:contextualSpacing/>
        <w:jc w:val="both"/>
        <w:rPr>
          <w:rFonts w:ascii="Adani Regular" w:hAnsi="Adani Regular"/>
          <w:color w:val="000000" w:themeColor="text1"/>
          <w:sz w:val="24"/>
          <w:szCs w:val="24"/>
        </w:rPr>
      </w:pPr>
    </w:p>
    <w:p w14:paraId="6B7E5240" w14:textId="77777777" w:rsidR="00005198" w:rsidRPr="00975497" w:rsidRDefault="00005198" w:rsidP="00975497">
      <w:pPr>
        <w:pStyle w:val="NoSpacing"/>
        <w:spacing w:line="276" w:lineRule="auto"/>
        <w:ind w:right="-217"/>
        <w:contextualSpacing/>
        <w:jc w:val="both"/>
        <w:rPr>
          <w:rFonts w:ascii="Adani Regular" w:hAnsi="Adani Regular"/>
          <w:color w:val="000000" w:themeColor="text1"/>
          <w:sz w:val="24"/>
          <w:szCs w:val="24"/>
        </w:rPr>
      </w:pPr>
    </w:p>
    <w:p w14:paraId="0B07CBED" w14:textId="77777777" w:rsidR="000866BC" w:rsidRPr="00975497" w:rsidRDefault="000866BC" w:rsidP="00975497">
      <w:pPr>
        <w:pStyle w:val="NoSpacing"/>
        <w:spacing w:line="276" w:lineRule="auto"/>
        <w:ind w:right="-217"/>
        <w:contextualSpacing/>
        <w:jc w:val="both"/>
        <w:rPr>
          <w:rFonts w:ascii="Adani Regular" w:hAnsi="Adani Regular"/>
          <w:color w:val="000000" w:themeColor="text1"/>
          <w:sz w:val="24"/>
          <w:szCs w:val="24"/>
        </w:rPr>
      </w:pPr>
    </w:p>
    <w:p w14:paraId="53155657" w14:textId="1253011E" w:rsidR="00623964" w:rsidRPr="00975497" w:rsidRDefault="00623964" w:rsidP="00975497">
      <w:pPr>
        <w:pStyle w:val="NoSpacing"/>
        <w:spacing w:line="276" w:lineRule="auto"/>
        <w:ind w:right="-217"/>
        <w:contextualSpacing/>
        <w:jc w:val="both"/>
        <w:rPr>
          <w:rFonts w:ascii="Adani Regular" w:hAnsi="Adani Regular"/>
          <w:b/>
          <w:color w:val="000000" w:themeColor="text1"/>
          <w:sz w:val="24"/>
          <w:szCs w:val="24"/>
        </w:rPr>
      </w:pPr>
      <w:r w:rsidRPr="00975497">
        <w:rPr>
          <w:rFonts w:ascii="Adani Regular" w:hAnsi="Adani Regular"/>
          <w:b/>
          <w:color w:val="000000" w:themeColor="text1"/>
          <w:sz w:val="24"/>
          <w:szCs w:val="24"/>
        </w:rPr>
        <w:t>Date of entry:</w:t>
      </w:r>
      <w:r w:rsidR="00830DA8" w:rsidRPr="00975497">
        <w:rPr>
          <w:rFonts w:ascii="Adani Regular" w:hAnsi="Adani Regular"/>
          <w:b/>
          <w:color w:val="000000" w:themeColor="text1"/>
          <w:sz w:val="24"/>
          <w:szCs w:val="24"/>
        </w:rPr>
        <w:t xml:space="preserve"> </w:t>
      </w:r>
      <w:r w:rsidR="00067BFA">
        <w:rPr>
          <w:rFonts w:ascii="Adani Regular" w:hAnsi="Adani Regular"/>
          <w:b/>
          <w:color w:val="000000" w:themeColor="text1"/>
          <w:sz w:val="24"/>
          <w:szCs w:val="24"/>
        </w:rPr>
        <w:t>13</w:t>
      </w:r>
      <w:r w:rsidR="00830DA8" w:rsidRPr="00975497">
        <w:rPr>
          <w:rFonts w:ascii="Adani Regular" w:hAnsi="Adani Regular"/>
          <w:b/>
          <w:color w:val="000000" w:themeColor="text1"/>
          <w:sz w:val="24"/>
          <w:szCs w:val="24"/>
        </w:rPr>
        <w:t>.</w:t>
      </w:r>
      <w:r w:rsidR="00067BFA">
        <w:rPr>
          <w:rFonts w:ascii="Adani Regular" w:hAnsi="Adani Regular"/>
          <w:b/>
          <w:color w:val="000000" w:themeColor="text1"/>
          <w:sz w:val="24"/>
          <w:szCs w:val="24"/>
        </w:rPr>
        <w:t>01</w:t>
      </w:r>
      <w:r w:rsidR="00830DA8" w:rsidRPr="00975497">
        <w:rPr>
          <w:rFonts w:ascii="Adani Regular" w:hAnsi="Adani Regular"/>
          <w:b/>
          <w:color w:val="000000" w:themeColor="text1"/>
          <w:sz w:val="24"/>
          <w:szCs w:val="24"/>
        </w:rPr>
        <w:t>.202</w:t>
      </w:r>
      <w:r w:rsidR="00067BFA">
        <w:rPr>
          <w:rFonts w:ascii="Adani Regular" w:hAnsi="Adani Regular"/>
          <w:b/>
          <w:color w:val="000000" w:themeColor="text1"/>
          <w:sz w:val="24"/>
          <w:szCs w:val="24"/>
        </w:rPr>
        <w:t>6</w:t>
      </w:r>
      <w:r w:rsidRPr="00975497">
        <w:rPr>
          <w:rFonts w:ascii="Adani Regular" w:hAnsi="Adani Regular"/>
          <w:b/>
          <w:color w:val="000000" w:themeColor="text1"/>
          <w:sz w:val="24"/>
          <w:szCs w:val="24"/>
        </w:rPr>
        <w:tab/>
      </w:r>
      <w:r w:rsidRPr="00975497">
        <w:rPr>
          <w:rFonts w:ascii="Adani Regular" w:hAnsi="Adani Regular"/>
          <w:b/>
          <w:color w:val="000000" w:themeColor="text1"/>
          <w:sz w:val="24"/>
          <w:szCs w:val="24"/>
        </w:rPr>
        <w:tab/>
      </w:r>
      <w:r w:rsidRPr="00975497">
        <w:rPr>
          <w:rFonts w:ascii="Adani Regular" w:hAnsi="Adani Regular"/>
          <w:b/>
          <w:color w:val="000000" w:themeColor="text1"/>
          <w:sz w:val="24"/>
          <w:szCs w:val="24"/>
        </w:rPr>
        <w:tab/>
      </w:r>
      <w:r w:rsidRPr="00975497">
        <w:rPr>
          <w:rFonts w:ascii="Adani Regular" w:hAnsi="Adani Regular"/>
          <w:b/>
          <w:color w:val="000000" w:themeColor="text1"/>
          <w:sz w:val="24"/>
          <w:szCs w:val="24"/>
        </w:rPr>
        <w:tab/>
      </w:r>
      <w:r w:rsidRPr="00975497">
        <w:rPr>
          <w:rFonts w:ascii="Adani Regular" w:hAnsi="Adani Regular"/>
          <w:b/>
          <w:color w:val="000000" w:themeColor="text1"/>
          <w:sz w:val="24"/>
          <w:szCs w:val="24"/>
        </w:rPr>
        <w:tab/>
      </w:r>
    </w:p>
    <w:p w14:paraId="749E378C" w14:textId="682BC201" w:rsidR="00623964" w:rsidRPr="00975497" w:rsidRDefault="00623964" w:rsidP="00975497">
      <w:pPr>
        <w:pStyle w:val="NoSpacing"/>
        <w:spacing w:line="276" w:lineRule="auto"/>
        <w:ind w:right="-217"/>
        <w:contextualSpacing/>
        <w:jc w:val="both"/>
        <w:rPr>
          <w:rFonts w:ascii="Adani Regular" w:hAnsi="Adani Regular"/>
          <w:b/>
          <w:color w:val="000000" w:themeColor="text1"/>
          <w:sz w:val="24"/>
          <w:szCs w:val="24"/>
        </w:rPr>
      </w:pPr>
      <w:r w:rsidRPr="00975497">
        <w:rPr>
          <w:rFonts w:ascii="Adani Regular" w:hAnsi="Adani Regular"/>
          <w:b/>
          <w:color w:val="000000" w:themeColor="text1"/>
          <w:sz w:val="24"/>
          <w:szCs w:val="24"/>
        </w:rPr>
        <w:t>Date of signing:</w:t>
      </w:r>
      <w:r w:rsidR="00067BFA">
        <w:rPr>
          <w:rFonts w:ascii="Adani Regular" w:hAnsi="Adani Regular"/>
          <w:b/>
          <w:color w:val="000000" w:themeColor="text1"/>
          <w:sz w:val="24"/>
          <w:szCs w:val="24"/>
        </w:rPr>
        <w:t xml:space="preserve"> 13</w:t>
      </w:r>
      <w:r w:rsidR="00067BFA" w:rsidRPr="00975497">
        <w:rPr>
          <w:rFonts w:ascii="Adani Regular" w:hAnsi="Adani Regular"/>
          <w:b/>
          <w:color w:val="000000" w:themeColor="text1"/>
          <w:sz w:val="24"/>
          <w:szCs w:val="24"/>
        </w:rPr>
        <w:t>.</w:t>
      </w:r>
      <w:r w:rsidR="00067BFA">
        <w:rPr>
          <w:rFonts w:ascii="Adani Regular" w:hAnsi="Adani Regular"/>
          <w:b/>
          <w:color w:val="000000" w:themeColor="text1"/>
          <w:sz w:val="24"/>
          <w:szCs w:val="24"/>
        </w:rPr>
        <w:t>01</w:t>
      </w:r>
      <w:r w:rsidR="00067BFA" w:rsidRPr="00975497">
        <w:rPr>
          <w:rFonts w:ascii="Adani Regular" w:hAnsi="Adani Regular"/>
          <w:b/>
          <w:color w:val="000000" w:themeColor="text1"/>
          <w:sz w:val="24"/>
          <w:szCs w:val="24"/>
        </w:rPr>
        <w:t>.202</w:t>
      </w:r>
      <w:r w:rsidR="00067BFA">
        <w:rPr>
          <w:rFonts w:ascii="Adani Regular" w:hAnsi="Adani Regular"/>
          <w:b/>
          <w:color w:val="000000" w:themeColor="text1"/>
          <w:sz w:val="24"/>
          <w:szCs w:val="24"/>
        </w:rPr>
        <w:t>6</w:t>
      </w:r>
      <w:r w:rsidRPr="00975497">
        <w:rPr>
          <w:rFonts w:ascii="Adani Regular" w:hAnsi="Adani Regular"/>
          <w:b/>
          <w:color w:val="000000" w:themeColor="text1"/>
          <w:sz w:val="24"/>
          <w:szCs w:val="24"/>
        </w:rPr>
        <w:tab/>
      </w:r>
      <w:r w:rsidRPr="00975497">
        <w:rPr>
          <w:rFonts w:ascii="Adani Regular" w:hAnsi="Adani Regular"/>
          <w:b/>
          <w:color w:val="000000" w:themeColor="text1"/>
          <w:sz w:val="24"/>
          <w:szCs w:val="24"/>
        </w:rPr>
        <w:tab/>
      </w:r>
      <w:r w:rsidRPr="00975497">
        <w:rPr>
          <w:rFonts w:ascii="Adani Regular" w:hAnsi="Adani Regular"/>
          <w:b/>
          <w:color w:val="000000" w:themeColor="text1"/>
          <w:sz w:val="24"/>
          <w:szCs w:val="24"/>
        </w:rPr>
        <w:tab/>
      </w:r>
      <w:r w:rsidRPr="00975497">
        <w:rPr>
          <w:rFonts w:ascii="Adani Regular" w:hAnsi="Adani Regular"/>
          <w:b/>
          <w:color w:val="000000" w:themeColor="text1"/>
          <w:sz w:val="24"/>
          <w:szCs w:val="24"/>
        </w:rPr>
        <w:tab/>
      </w:r>
      <w:r w:rsidRPr="00975497">
        <w:rPr>
          <w:rFonts w:ascii="Adani Regular" w:hAnsi="Adani Regular"/>
          <w:b/>
          <w:color w:val="000000" w:themeColor="text1"/>
          <w:sz w:val="24"/>
          <w:szCs w:val="24"/>
        </w:rPr>
        <w:tab/>
      </w:r>
      <w:r w:rsidRPr="00975497">
        <w:rPr>
          <w:rFonts w:ascii="Adani Regular" w:hAnsi="Adani Regular"/>
          <w:b/>
          <w:color w:val="000000" w:themeColor="text1"/>
          <w:sz w:val="24"/>
          <w:szCs w:val="24"/>
        </w:rPr>
        <w:tab/>
      </w:r>
      <w:r w:rsidRPr="00975497">
        <w:rPr>
          <w:rFonts w:ascii="Adani Regular" w:hAnsi="Adani Regular"/>
          <w:b/>
          <w:color w:val="000000" w:themeColor="text1"/>
          <w:sz w:val="24"/>
          <w:szCs w:val="24"/>
        </w:rPr>
        <w:tab/>
      </w:r>
    </w:p>
    <w:p w14:paraId="74C5DDEF" w14:textId="77777777" w:rsidR="00A95906" w:rsidRPr="00975497" w:rsidRDefault="00623964" w:rsidP="00975497">
      <w:pPr>
        <w:spacing w:after="0"/>
        <w:ind w:right="-217"/>
        <w:contextualSpacing/>
        <w:jc w:val="both"/>
        <w:rPr>
          <w:rFonts w:ascii="Adani Regular" w:hAnsi="Adani Regular" w:cs="Arial"/>
          <w:b/>
          <w:color w:val="000000" w:themeColor="text1"/>
          <w:sz w:val="24"/>
          <w:szCs w:val="24"/>
        </w:rPr>
      </w:pPr>
      <w:r w:rsidRPr="00975497">
        <w:rPr>
          <w:rFonts w:ascii="Adani Regular" w:hAnsi="Adani Regular"/>
          <w:b/>
          <w:color w:val="000000" w:themeColor="text1"/>
          <w:sz w:val="24"/>
          <w:szCs w:val="24"/>
        </w:rPr>
        <w:t>Place:</w:t>
      </w:r>
      <w:r w:rsidRPr="00975497">
        <w:rPr>
          <w:rFonts w:ascii="Adani Regular" w:hAnsi="Adani Regular"/>
          <w:color w:val="000000" w:themeColor="text1"/>
          <w:sz w:val="24"/>
          <w:szCs w:val="24"/>
        </w:rPr>
        <w:t xml:space="preserve"> </w:t>
      </w:r>
      <w:r w:rsidRPr="00975497">
        <w:rPr>
          <w:rFonts w:ascii="Adani Regular" w:hAnsi="Adani Regular"/>
          <w:b/>
          <w:color w:val="000000" w:themeColor="text1"/>
          <w:sz w:val="24"/>
          <w:szCs w:val="24"/>
        </w:rPr>
        <w:t>Ahmedabad</w:t>
      </w:r>
      <w:r w:rsidR="00362D82" w:rsidRPr="00975497">
        <w:rPr>
          <w:rFonts w:ascii="Adani Regular" w:hAnsi="Adani Regular"/>
          <w:b/>
          <w:color w:val="000000" w:themeColor="text1"/>
          <w:sz w:val="24"/>
          <w:szCs w:val="24"/>
        </w:rPr>
        <w:tab/>
      </w:r>
      <w:r w:rsidR="00362D82" w:rsidRPr="00975497">
        <w:rPr>
          <w:rFonts w:ascii="Adani Regular" w:hAnsi="Adani Regular"/>
          <w:b/>
          <w:color w:val="000000" w:themeColor="text1"/>
          <w:sz w:val="24"/>
          <w:szCs w:val="24"/>
        </w:rPr>
        <w:tab/>
      </w:r>
      <w:r w:rsidR="00362D82" w:rsidRPr="00975497">
        <w:rPr>
          <w:rFonts w:ascii="Adani Regular" w:hAnsi="Adani Regular"/>
          <w:b/>
          <w:color w:val="000000" w:themeColor="text1"/>
          <w:sz w:val="24"/>
          <w:szCs w:val="24"/>
        </w:rPr>
        <w:tab/>
      </w:r>
      <w:r w:rsidR="00362D82" w:rsidRPr="00975497">
        <w:rPr>
          <w:rFonts w:ascii="Adani Regular" w:hAnsi="Adani Regular"/>
          <w:b/>
          <w:color w:val="000000" w:themeColor="text1"/>
          <w:sz w:val="24"/>
          <w:szCs w:val="24"/>
        </w:rPr>
        <w:tab/>
      </w:r>
      <w:r w:rsidR="00362D82" w:rsidRPr="00975497">
        <w:rPr>
          <w:rFonts w:ascii="Adani Regular" w:hAnsi="Adani Regular"/>
          <w:b/>
          <w:color w:val="000000" w:themeColor="text1"/>
          <w:sz w:val="24"/>
          <w:szCs w:val="24"/>
        </w:rPr>
        <w:tab/>
      </w:r>
      <w:r w:rsidR="00362D82" w:rsidRPr="00975497">
        <w:rPr>
          <w:rFonts w:ascii="Adani Regular" w:hAnsi="Adani Regular"/>
          <w:b/>
          <w:color w:val="000000" w:themeColor="text1"/>
          <w:sz w:val="24"/>
          <w:szCs w:val="24"/>
        </w:rPr>
        <w:tab/>
      </w:r>
      <w:r w:rsidRPr="00975497">
        <w:rPr>
          <w:rFonts w:ascii="Adani Regular" w:hAnsi="Adani Regular"/>
          <w:b/>
          <w:color w:val="000000" w:themeColor="text1"/>
          <w:sz w:val="24"/>
          <w:szCs w:val="24"/>
        </w:rPr>
        <w:t>CHAIRMAN</w:t>
      </w:r>
    </w:p>
    <w:p w14:paraId="2A43082B" w14:textId="77777777" w:rsidR="00B3033E" w:rsidRPr="00975497" w:rsidRDefault="00B3033E" w:rsidP="00975497">
      <w:pPr>
        <w:spacing w:after="0"/>
        <w:ind w:right="-217"/>
        <w:contextualSpacing/>
        <w:jc w:val="both"/>
        <w:rPr>
          <w:rFonts w:ascii="Adani Regular" w:hAnsi="Adani Regular" w:cs="Arial"/>
          <w:b/>
          <w:color w:val="000000" w:themeColor="text1"/>
          <w:sz w:val="24"/>
          <w:szCs w:val="24"/>
        </w:rPr>
      </w:pPr>
    </w:p>
    <w:sectPr w:rsidR="00B3033E" w:rsidRPr="00975497" w:rsidSect="00465807">
      <w:headerReference w:type="even" r:id="rId8"/>
      <w:headerReference w:type="default" r:id="rId9"/>
      <w:footerReference w:type="even" r:id="rId10"/>
      <w:footerReference w:type="default" r:id="rId11"/>
      <w:headerReference w:type="first" r:id="rId12"/>
      <w:footerReference w:type="first" r:id="rId13"/>
      <w:pgSz w:w="12240" w:h="18720" w:code="281"/>
      <w:pgMar w:top="1440" w:right="1366" w:bottom="1440" w:left="21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BB0B3" w14:textId="77777777" w:rsidR="005F5355" w:rsidRDefault="005F5355" w:rsidP="00541459">
      <w:pPr>
        <w:spacing w:after="0" w:line="240" w:lineRule="auto"/>
      </w:pPr>
      <w:r>
        <w:separator/>
      </w:r>
    </w:p>
  </w:endnote>
  <w:endnote w:type="continuationSeparator" w:id="0">
    <w:p w14:paraId="00151C6C" w14:textId="77777777" w:rsidR="005F5355" w:rsidRDefault="005F5355" w:rsidP="005414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Adani-SemiBold">
    <w:panose1 w:val="00000000000000000000"/>
    <w:charset w:val="00"/>
    <w:family w:val="swiss"/>
    <w:notTrueType/>
    <w:pitch w:val="default"/>
    <w:sig w:usb0="00000003" w:usb1="00000000" w:usb2="00000000" w:usb3="00000000" w:csb0="00000001" w:csb1="00000000"/>
  </w:font>
  <w:font w:name="Adani-Regular">
    <w:panose1 w:val="02000503000000020004"/>
    <w:charset w:val="00"/>
    <w:family w:val="swiss"/>
    <w:notTrueType/>
    <w:pitch w:val="default"/>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CIDFont+F1">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785B" w14:textId="77777777" w:rsidR="008337FB" w:rsidRDefault="008337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CA2D1" w14:textId="77777777" w:rsidR="008337FB" w:rsidRDefault="008337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48A29" w14:textId="77777777" w:rsidR="008337FB" w:rsidRDefault="008337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BE138" w14:textId="77777777" w:rsidR="005F5355" w:rsidRDefault="005F5355" w:rsidP="00541459">
      <w:pPr>
        <w:spacing w:after="0" w:line="240" w:lineRule="auto"/>
      </w:pPr>
      <w:r>
        <w:separator/>
      </w:r>
    </w:p>
  </w:footnote>
  <w:footnote w:type="continuationSeparator" w:id="0">
    <w:p w14:paraId="1310C431" w14:textId="77777777" w:rsidR="005F5355" w:rsidRDefault="005F5355" w:rsidP="005414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E3E96" w14:textId="77777777" w:rsidR="008337FB" w:rsidRDefault="008337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6770B" w14:textId="77777777" w:rsidR="00541459" w:rsidRPr="00541459" w:rsidRDefault="00F716BB" w:rsidP="00541459">
    <w:pPr>
      <w:pStyle w:val="Header"/>
      <w:jc w:val="center"/>
      <w:rPr>
        <w:sz w:val="24"/>
      </w:rPr>
    </w:pPr>
    <w:r>
      <w:rPr>
        <w:rFonts w:ascii="Adani Regular" w:hAnsi="Adani Regular"/>
        <w:b/>
        <w:bCs/>
        <w:sz w:val="24"/>
      </w:rPr>
      <w:t xml:space="preserve">ADANI GREEN ENERGY </w:t>
    </w:r>
    <w:r w:rsidR="00CA5218">
      <w:rPr>
        <w:rFonts w:ascii="Adani Regular" w:hAnsi="Adani Regular"/>
        <w:b/>
        <w:bCs/>
        <w:sz w:val="24"/>
      </w:rPr>
      <w:t xml:space="preserve">TWENTY </w:t>
    </w:r>
    <w:r w:rsidR="00114C36">
      <w:rPr>
        <w:rFonts w:ascii="Adani Regular" w:hAnsi="Adani Regular"/>
        <w:b/>
        <w:bCs/>
        <w:sz w:val="24"/>
      </w:rPr>
      <w:t xml:space="preserve">FIVE </w:t>
    </w:r>
    <w:r w:rsidR="00B60778">
      <w:rPr>
        <w:rFonts w:ascii="Adani Regular" w:hAnsi="Adani Regular"/>
        <w:b/>
        <w:bCs/>
        <w:sz w:val="24"/>
      </w:rPr>
      <w:t>B</w:t>
    </w:r>
    <w:r w:rsidR="00114C36">
      <w:rPr>
        <w:rFonts w:ascii="Adani Regular" w:hAnsi="Adani Regular"/>
        <w:b/>
        <w:bCs/>
        <w:sz w:val="24"/>
      </w:rPr>
      <w:t xml:space="preserve"> </w:t>
    </w:r>
    <w:r w:rsidR="00541459" w:rsidRPr="00541459">
      <w:rPr>
        <w:rFonts w:ascii="Adani Regular" w:hAnsi="Adani Regular"/>
        <w:b/>
        <w:bCs/>
        <w:sz w:val="24"/>
      </w:rPr>
      <w:t>LIMITED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773CB" w14:textId="77777777" w:rsidR="008337FB" w:rsidRDefault="008337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7931"/>
    <w:multiLevelType w:val="hybridMultilevel"/>
    <w:tmpl w:val="A6DCF946"/>
    <w:lvl w:ilvl="0" w:tplc="64847D30">
      <w:start w:val="1"/>
      <w:numFmt w:val="decimal"/>
      <w:lvlText w:val="%1."/>
      <w:lvlJc w:val="left"/>
      <w:pPr>
        <w:ind w:left="36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0E83534"/>
    <w:multiLevelType w:val="hybridMultilevel"/>
    <w:tmpl w:val="5E6E05D6"/>
    <w:lvl w:ilvl="0" w:tplc="5D10C5A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2B6053B"/>
    <w:multiLevelType w:val="hybridMultilevel"/>
    <w:tmpl w:val="21E0D304"/>
    <w:lvl w:ilvl="0" w:tplc="805EF3B2">
      <w:start w:val="1"/>
      <w:numFmt w:val="decimal"/>
      <w:lvlText w:val="%1."/>
      <w:lvlJc w:val="left"/>
      <w:pPr>
        <w:ind w:left="3337"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0BF6A21"/>
    <w:multiLevelType w:val="hybridMultilevel"/>
    <w:tmpl w:val="7818C53A"/>
    <w:lvl w:ilvl="0" w:tplc="FFFFFFFF">
      <w:start w:val="1"/>
      <w:numFmt w:val="lowerLetter"/>
      <w:lvlText w:val="(%1)"/>
      <w:lvlJc w:val="left"/>
      <w:pPr>
        <w:tabs>
          <w:tab w:val="num" w:pos="1080"/>
        </w:tabs>
        <w:ind w:left="108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 w15:restartNumberingAfterBreak="0">
    <w:nsid w:val="28696FF4"/>
    <w:multiLevelType w:val="hybridMultilevel"/>
    <w:tmpl w:val="493273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2D304161"/>
    <w:multiLevelType w:val="hybridMultilevel"/>
    <w:tmpl w:val="2BD63D14"/>
    <w:lvl w:ilvl="0" w:tplc="FB347BEC">
      <w:start w:val="1"/>
      <w:numFmt w:val="lowerRoman"/>
      <w:lvlText w:val="(%1)"/>
      <w:lvlJc w:val="left"/>
      <w:pPr>
        <w:ind w:left="360" w:hanging="360"/>
      </w:pPr>
      <w:rPr>
        <w:rFonts w:cs="Times New Roman"/>
        <w:b w:val="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6" w15:restartNumberingAfterBreak="0">
    <w:nsid w:val="34EE4697"/>
    <w:multiLevelType w:val="hybridMultilevel"/>
    <w:tmpl w:val="A65E12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A1A1AED"/>
    <w:multiLevelType w:val="hybridMultilevel"/>
    <w:tmpl w:val="438233F2"/>
    <w:lvl w:ilvl="0" w:tplc="E46800AE">
      <w:start w:val="1"/>
      <w:numFmt w:val="lowerRoman"/>
      <w:lvlText w:val="(%1)"/>
      <w:lvlJc w:val="left"/>
      <w:pPr>
        <w:ind w:left="644" w:hanging="360"/>
      </w:pPr>
      <w:rPr>
        <w:rFonts w:cs="Times New Roman"/>
        <w:b w:val="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8" w15:restartNumberingAfterBreak="0">
    <w:nsid w:val="4DBE39F8"/>
    <w:multiLevelType w:val="hybridMultilevel"/>
    <w:tmpl w:val="2BD63D14"/>
    <w:lvl w:ilvl="0" w:tplc="FB347BEC">
      <w:start w:val="1"/>
      <w:numFmt w:val="lowerRoman"/>
      <w:lvlText w:val="(%1)"/>
      <w:lvlJc w:val="left"/>
      <w:pPr>
        <w:ind w:left="360" w:hanging="360"/>
      </w:pPr>
      <w:rPr>
        <w:rFonts w:cs="Times New Roman"/>
        <w:b w:val="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9" w15:restartNumberingAfterBreak="0">
    <w:nsid w:val="4FD96B04"/>
    <w:multiLevelType w:val="hybridMultilevel"/>
    <w:tmpl w:val="82B007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3F06999"/>
    <w:multiLevelType w:val="hybridMultilevel"/>
    <w:tmpl w:val="BBC4BD74"/>
    <w:lvl w:ilvl="0" w:tplc="40090017">
      <w:start w:val="1"/>
      <w:numFmt w:val="lowerLetter"/>
      <w:lvlText w:val="%1)"/>
      <w:lvlJc w:val="left"/>
      <w:pPr>
        <w:ind w:left="540" w:hanging="360"/>
      </w:p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11" w15:restartNumberingAfterBreak="0">
    <w:nsid w:val="542F67F4"/>
    <w:multiLevelType w:val="hybridMultilevel"/>
    <w:tmpl w:val="A7526012"/>
    <w:lvl w:ilvl="0" w:tplc="FFFFFFFF">
      <w:start w:val="1"/>
      <w:numFmt w:val="lowerRoman"/>
      <w:lvlText w:val="(%1)"/>
      <w:lvlJc w:val="left"/>
      <w:pPr>
        <w:ind w:left="360" w:hanging="360"/>
      </w:pPr>
      <w:rPr>
        <w:rFonts w:cs="Times New Roman"/>
        <w:b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12" w15:restartNumberingAfterBreak="0">
    <w:nsid w:val="5DC06340"/>
    <w:multiLevelType w:val="hybridMultilevel"/>
    <w:tmpl w:val="438233F2"/>
    <w:lvl w:ilvl="0" w:tplc="FFFFFFFF">
      <w:start w:val="1"/>
      <w:numFmt w:val="lowerRoman"/>
      <w:lvlText w:val="(%1)"/>
      <w:lvlJc w:val="left"/>
      <w:pPr>
        <w:ind w:left="644" w:hanging="360"/>
      </w:pPr>
      <w:rPr>
        <w:rFonts w:cs="Times New Roman"/>
        <w:b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63502FE9"/>
    <w:multiLevelType w:val="hybridMultilevel"/>
    <w:tmpl w:val="70A02BB0"/>
    <w:lvl w:ilvl="0" w:tplc="4009000F">
      <w:start w:val="1"/>
      <w:numFmt w:val="decimal"/>
      <w:lvlText w:val="%1."/>
      <w:lvlJc w:val="left"/>
      <w:pPr>
        <w:ind w:left="1150" w:hanging="43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64C407DD"/>
    <w:multiLevelType w:val="hybridMultilevel"/>
    <w:tmpl w:val="32287D30"/>
    <w:lvl w:ilvl="0" w:tplc="6D0606AC">
      <w:start w:val="1"/>
      <w:numFmt w:val="lowerLetter"/>
      <w:lvlText w:val="(%1)"/>
      <w:lvlJc w:val="left"/>
      <w:pPr>
        <w:ind w:left="810" w:hanging="45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EB568BE"/>
    <w:multiLevelType w:val="hybridMultilevel"/>
    <w:tmpl w:val="490E33EC"/>
    <w:lvl w:ilvl="0" w:tplc="0DBC2080">
      <w:start w:val="1"/>
      <w:numFmt w:val="decimal"/>
      <w:lvlText w:val="%1."/>
      <w:lvlJc w:val="left"/>
      <w:pPr>
        <w:ind w:left="720" w:hanging="360"/>
      </w:pPr>
      <w:rPr>
        <w:rFonts w:cs="Times New Roman" w:hint="default"/>
        <w:b/>
        <w:color w:val="0D0D0D" w:themeColor="text1" w:themeTint="F2"/>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5982854"/>
    <w:multiLevelType w:val="hybridMultilevel"/>
    <w:tmpl w:val="A7526012"/>
    <w:lvl w:ilvl="0" w:tplc="63344DB6">
      <w:start w:val="1"/>
      <w:numFmt w:val="lowerRoman"/>
      <w:lvlText w:val="(%1)"/>
      <w:lvlJc w:val="left"/>
      <w:pPr>
        <w:ind w:left="360" w:hanging="360"/>
      </w:pPr>
      <w:rPr>
        <w:rFonts w:cs="Times New Roman"/>
        <w:b w:val="0"/>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17" w15:restartNumberingAfterBreak="0">
    <w:nsid w:val="75DF47A2"/>
    <w:multiLevelType w:val="hybridMultilevel"/>
    <w:tmpl w:val="E2D0FD6E"/>
    <w:lvl w:ilvl="0" w:tplc="88824A1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CE77F65"/>
    <w:multiLevelType w:val="hybridMultilevel"/>
    <w:tmpl w:val="7818C53A"/>
    <w:lvl w:ilvl="0" w:tplc="76808D12">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71331344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1110838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2736693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3783373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53542283">
    <w:abstractNumId w:val="0"/>
  </w:num>
  <w:num w:numId="6" w16cid:durableId="765615370">
    <w:abstractNumId w:val="9"/>
  </w:num>
  <w:num w:numId="7" w16cid:durableId="200097268">
    <w:abstractNumId w:val="6"/>
  </w:num>
  <w:num w:numId="8" w16cid:durableId="1810589495">
    <w:abstractNumId w:val="12"/>
  </w:num>
  <w:num w:numId="9" w16cid:durableId="1408308835">
    <w:abstractNumId w:val="11"/>
  </w:num>
  <w:num w:numId="10" w16cid:durableId="2016421772">
    <w:abstractNumId w:val="18"/>
  </w:num>
  <w:num w:numId="11" w16cid:durableId="1038747083">
    <w:abstractNumId w:val="3"/>
  </w:num>
  <w:num w:numId="12" w16cid:durableId="1359968701">
    <w:abstractNumId w:val="10"/>
  </w:num>
  <w:num w:numId="13" w16cid:durableId="685179160">
    <w:abstractNumId w:val="13"/>
  </w:num>
  <w:num w:numId="14" w16cid:durableId="886718369">
    <w:abstractNumId w:val="14"/>
  </w:num>
  <w:num w:numId="15" w16cid:durableId="36005300">
    <w:abstractNumId w:val="15"/>
  </w:num>
  <w:num w:numId="16" w16cid:durableId="810095073">
    <w:abstractNumId w:val="2"/>
  </w:num>
  <w:num w:numId="17" w16cid:durableId="133904069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13198958">
    <w:abstractNumId w:val="17"/>
  </w:num>
  <w:num w:numId="19" w16cid:durableId="1809974135">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22A1"/>
    <w:rsid w:val="0000018F"/>
    <w:rsid w:val="00002209"/>
    <w:rsid w:val="00003344"/>
    <w:rsid w:val="0000337F"/>
    <w:rsid w:val="00003F3A"/>
    <w:rsid w:val="00004482"/>
    <w:rsid w:val="000049D6"/>
    <w:rsid w:val="00005198"/>
    <w:rsid w:val="00011333"/>
    <w:rsid w:val="00011CF6"/>
    <w:rsid w:val="0001339F"/>
    <w:rsid w:val="00014DF5"/>
    <w:rsid w:val="0001571B"/>
    <w:rsid w:val="00016402"/>
    <w:rsid w:val="00017464"/>
    <w:rsid w:val="000176E1"/>
    <w:rsid w:val="00022F7D"/>
    <w:rsid w:val="00025184"/>
    <w:rsid w:val="00030560"/>
    <w:rsid w:val="00032213"/>
    <w:rsid w:val="00032BE6"/>
    <w:rsid w:val="00036715"/>
    <w:rsid w:val="00040D85"/>
    <w:rsid w:val="00041AD2"/>
    <w:rsid w:val="00042959"/>
    <w:rsid w:val="00042F72"/>
    <w:rsid w:val="000439F0"/>
    <w:rsid w:val="00044DD5"/>
    <w:rsid w:val="00045050"/>
    <w:rsid w:val="00046888"/>
    <w:rsid w:val="000479C4"/>
    <w:rsid w:val="00050EE4"/>
    <w:rsid w:val="000510A8"/>
    <w:rsid w:val="000522EC"/>
    <w:rsid w:val="00052D77"/>
    <w:rsid w:val="00055655"/>
    <w:rsid w:val="00055B1C"/>
    <w:rsid w:val="00056DE2"/>
    <w:rsid w:val="00057309"/>
    <w:rsid w:val="00060300"/>
    <w:rsid w:val="00060939"/>
    <w:rsid w:val="00060ADF"/>
    <w:rsid w:val="000617CE"/>
    <w:rsid w:val="00061A76"/>
    <w:rsid w:val="000639EC"/>
    <w:rsid w:val="000643F5"/>
    <w:rsid w:val="00066F76"/>
    <w:rsid w:val="00067408"/>
    <w:rsid w:val="00067B7E"/>
    <w:rsid w:val="00067BFA"/>
    <w:rsid w:val="0007177A"/>
    <w:rsid w:val="00071EE0"/>
    <w:rsid w:val="000725FC"/>
    <w:rsid w:val="0007289C"/>
    <w:rsid w:val="00074AA2"/>
    <w:rsid w:val="000755C9"/>
    <w:rsid w:val="00075BF6"/>
    <w:rsid w:val="000764EA"/>
    <w:rsid w:val="00080F57"/>
    <w:rsid w:val="000836B5"/>
    <w:rsid w:val="0008545F"/>
    <w:rsid w:val="00085FB1"/>
    <w:rsid w:val="00086229"/>
    <w:rsid w:val="000866BC"/>
    <w:rsid w:val="00087343"/>
    <w:rsid w:val="00087C59"/>
    <w:rsid w:val="000905EC"/>
    <w:rsid w:val="00090AB1"/>
    <w:rsid w:val="00091AC1"/>
    <w:rsid w:val="00091ACB"/>
    <w:rsid w:val="0009255A"/>
    <w:rsid w:val="00094281"/>
    <w:rsid w:val="00094EA8"/>
    <w:rsid w:val="000A028B"/>
    <w:rsid w:val="000A133A"/>
    <w:rsid w:val="000A16B3"/>
    <w:rsid w:val="000A2A54"/>
    <w:rsid w:val="000A56D1"/>
    <w:rsid w:val="000A5DCB"/>
    <w:rsid w:val="000A6BE2"/>
    <w:rsid w:val="000A6D74"/>
    <w:rsid w:val="000A7FB4"/>
    <w:rsid w:val="000B0F8E"/>
    <w:rsid w:val="000B375E"/>
    <w:rsid w:val="000B4334"/>
    <w:rsid w:val="000B4DE7"/>
    <w:rsid w:val="000C0FA3"/>
    <w:rsid w:val="000C105F"/>
    <w:rsid w:val="000C5124"/>
    <w:rsid w:val="000C57F4"/>
    <w:rsid w:val="000C5B15"/>
    <w:rsid w:val="000C6F0E"/>
    <w:rsid w:val="000D0849"/>
    <w:rsid w:val="000D3669"/>
    <w:rsid w:val="000D4297"/>
    <w:rsid w:val="000D45EA"/>
    <w:rsid w:val="000D5C55"/>
    <w:rsid w:val="000D7AB0"/>
    <w:rsid w:val="000E0461"/>
    <w:rsid w:val="000E1046"/>
    <w:rsid w:val="000E1ED9"/>
    <w:rsid w:val="000E3209"/>
    <w:rsid w:val="000E36BD"/>
    <w:rsid w:val="000E5184"/>
    <w:rsid w:val="000F01CC"/>
    <w:rsid w:val="000F1445"/>
    <w:rsid w:val="000F144A"/>
    <w:rsid w:val="000F27E4"/>
    <w:rsid w:val="000F40F7"/>
    <w:rsid w:val="000F481E"/>
    <w:rsid w:val="000F4BA6"/>
    <w:rsid w:val="0010032D"/>
    <w:rsid w:val="0010097D"/>
    <w:rsid w:val="00100DC5"/>
    <w:rsid w:val="0010144F"/>
    <w:rsid w:val="0010356C"/>
    <w:rsid w:val="00104946"/>
    <w:rsid w:val="001052B5"/>
    <w:rsid w:val="001054DC"/>
    <w:rsid w:val="00105D37"/>
    <w:rsid w:val="0010737C"/>
    <w:rsid w:val="00107550"/>
    <w:rsid w:val="00107731"/>
    <w:rsid w:val="00107E8C"/>
    <w:rsid w:val="0011153C"/>
    <w:rsid w:val="00114C36"/>
    <w:rsid w:val="00115D22"/>
    <w:rsid w:val="00117D09"/>
    <w:rsid w:val="00121E09"/>
    <w:rsid w:val="0012300B"/>
    <w:rsid w:val="00124D53"/>
    <w:rsid w:val="00126C34"/>
    <w:rsid w:val="00126DD4"/>
    <w:rsid w:val="00127097"/>
    <w:rsid w:val="00127267"/>
    <w:rsid w:val="0013004E"/>
    <w:rsid w:val="00131A64"/>
    <w:rsid w:val="00132DDD"/>
    <w:rsid w:val="00133796"/>
    <w:rsid w:val="00137E17"/>
    <w:rsid w:val="001416CA"/>
    <w:rsid w:val="001422F9"/>
    <w:rsid w:val="00143001"/>
    <w:rsid w:val="00147C92"/>
    <w:rsid w:val="00147C94"/>
    <w:rsid w:val="00150D8E"/>
    <w:rsid w:val="00152454"/>
    <w:rsid w:val="00152D46"/>
    <w:rsid w:val="0015428A"/>
    <w:rsid w:val="00154770"/>
    <w:rsid w:val="00154787"/>
    <w:rsid w:val="00156C82"/>
    <w:rsid w:val="001576A7"/>
    <w:rsid w:val="001619ED"/>
    <w:rsid w:val="0016300A"/>
    <w:rsid w:val="00164788"/>
    <w:rsid w:val="00166FFB"/>
    <w:rsid w:val="00167196"/>
    <w:rsid w:val="0017024E"/>
    <w:rsid w:val="00170D85"/>
    <w:rsid w:val="00173D13"/>
    <w:rsid w:val="00174374"/>
    <w:rsid w:val="00175914"/>
    <w:rsid w:val="00175DD8"/>
    <w:rsid w:val="00175E5A"/>
    <w:rsid w:val="001769D0"/>
    <w:rsid w:val="001802CF"/>
    <w:rsid w:val="00184372"/>
    <w:rsid w:val="0018470A"/>
    <w:rsid w:val="00184D94"/>
    <w:rsid w:val="00186BD9"/>
    <w:rsid w:val="00190542"/>
    <w:rsid w:val="00191B2C"/>
    <w:rsid w:val="00192328"/>
    <w:rsid w:val="00193525"/>
    <w:rsid w:val="00194015"/>
    <w:rsid w:val="00194A9B"/>
    <w:rsid w:val="00195DDB"/>
    <w:rsid w:val="00196045"/>
    <w:rsid w:val="001963B6"/>
    <w:rsid w:val="0019697F"/>
    <w:rsid w:val="001969AC"/>
    <w:rsid w:val="00197263"/>
    <w:rsid w:val="0019732D"/>
    <w:rsid w:val="001A010C"/>
    <w:rsid w:val="001A675C"/>
    <w:rsid w:val="001A69FF"/>
    <w:rsid w:val="001B095D"/>
    <w:rsid w:val="001B0A56"/>
    <w:rsid w:val="001B23E2"/>
    <w:rsid w:val="001B3F7F"/>
    <w:rsid w:val="001B6574"/>
    <w:rsid w:val="001C5646"/>
    <w:rsid w:val="001C7425"/>
    <w:rsid w:val="001C7449"/>
    <w:rsid w:val="001D02CF"/>
    <w:rsid w:val="001D273C"/>
    <w:rsid w:val="001D2F65"/>
    <w:rsid w:val="001D2F72"/>
    <w:rsid w:val="001D3D85"/>
    <w:rsid w:val="001D763B"/>
    <w:rsid w:val="001E0293"/>
    <w:rsid w:val="001E1681"/>
    <w:rsid w:val="001E2D79"/>
    <w:rsid w:val="001E3826"/>
    <w:rsid w:val="001E4817"/>
    <w:rsid w:val="001E50E0"/>
    <w:rsid w:val="001E57AE"/>
    <w:rsid w:val="001E6AA7"/>
    <w:rsid w:val="001E7EE2"/>
    <w:rsid w:val="001E7F1A"/>
    <w:rsid w:val="001F03C5"/>
    <w:rsid w:val="001F0BA9"/>
    <w:rsid w:val="001F0FCA"/>
    <w:rsid w:val="001F3DC3"/>
    <w:rsid w:val="001F43DD"/>
    <w:rsid w:val="001F4675"/>
    <w:rsid w:val="001F59C8"/>
    <w:rsid w:val="001F5F23"/>
    <w:rsid w:val="001F61CF"/>
    <w:rsid w:val="001F663B"/>
    <w:rsid w:val="001F68E6"/>
    <w:rsid w:val="001F6AC6"/>
    <w:rsid w:val="001F7194"/>
    <w:rsid w:val="001F71F4"/>
    <w:rsid w:val="0020039E"/>
    <w:rsid w:val="0020660C"/>
    <w:rsid w:val="00206BB5"/>
    <w:rsid w:val="00211201"/>
    <w:rsid w:val="00212AF1"/>
    <w:rsid w:val="00212B60"/>
    <w:rsid w:val="0021682C"/>
    <w:rsid w:val="0021756D"/>
    <w:rsid w:val="002210DA"/>
    <w:rsid w:val="00221FE5"/>
    <w:rsid w:val="00222B74"/>
    <w:rsid w:val="00225015"/>
    <w:rsid w:val="00225E4F"/>
    <w:rsid w:val="002271BE"/>
    <w:rsid w:val="00227FE9"/>
    <w:rsid w:val="002308CF"/>
    <w:rsid w:val="0023536C"/>
    <w:rsid w:val="00236A90"/>
    <w:rsid w:val="00237E7E"/>
    <w:rsid w:val="00243A8B"/>
    <w:rsid w:val="0024432D"/>
    <w:rsid w:val="00245156"/>
    <w:rsid w:val="00245C9D"/>
    <w:rsid w:val="00250D93"/>
    <w:rsid w:val="002531EA"/>
    <w:rsid w:val="002550B1"/>
    <w:rsid w:val="002550BE"/>
    <w:rsid w:val="002550F9"/>
    <w:rsid w:val="002563CE"/>
    <w:rsid w:val="00256411"/>
    <w:rsid w:val="00256DF2"/>
    <w:rsid w:val="00257963"/>
    <w:rsid w:val="00261431"/>
    <w:rsid w:val="0026188C"/>
    <w:rsid w:val="00262AB6"/>
    <w:rsid w:val="002630B5"/>
    <w:rsid w:val="002638CB"/>
    <w:rsid w:val="0026450F"/>
    <w:rsid w:val="00265C30"/>
    <w:rsid w:val="00271160"/>
    <w:rsid w:val="00271600"/>
    <w:rsid w:val="00272870"/>
    <w:rsid w:val="0027394A"/>
    <w:rsid w:val="00273FF4"/>
    <w:rsid w:val="00280273"/>
    <w:rsid w:val="00280B6F"/>
    <w:rsid w:val="00281151"/>
    <w:rsid w:val="002821BA"/>
    <w:rsid w:val="00282D6B"/>
    <w:rsid w:val="002836D6"/>
    <w:rsid w:val="002848C1"/>
    <w:rsid w:val="00285F8C"/>
    <w:rsid w:val="0028762E"/>
    <w:rsid w:val="00287A69"/>
    <w:rsid w:val="00290360"/>
    <w:rsid w:val="00291594"/>
    <w:rsid w:val="00291697"/>
    <w:rsid w:val="0029285F"/>
    <w:rsid w:val="002938FF"/>
    <w:rsid w:val="002946A5"/>
    <w:rsid w:val="00296E93"/>
    <w:rsid w:val="002A0D7D"/>
    <w:rsid w:val="002A0E58"/>
    <w:rsid w:val="002A1000"/>
    <w:rsid w:val="002A101D"/>
    <w:rsid w:val="002A1268"/>
    <w:rsid w:val="002A1595"/>
    <w:rsid w:val="002A276B"/>
    <w:rsid w:val="002A2AB4"/>
    <w:rsid w:val="002A30F6"/>
    <w:rsid w:val="002A5A2B"/>
    <w:rsid w:val="002A63D1"/>
    <w:rsid w:val="002A672F"/>
    <w:rsid w:val="002A6987"/>
    <w:rsid w:val="002B08BE"/>
    <w:rsid w:val="002B0B11"/>
    <w:rsid w:val="002B0D30"/>
    <w:rsid w:val="002B17AA"/>
    <w:rsid w:val="002B1957"/>
    <w:rsid w:val="002B4E3B"/>
    <w:rsid w:val="002B5984"/>
    <w:rsid w:val="002C15B7"/>
    <w:rsid w:val="002C1B53"/>
    <w:rsid w:val="002C2553"/>
    <w:rsid w:val="002C2F72"/>
    <w:rsid w:val="002C32C0"/>
    <w:rsid w:val="002C4F18"/>
    <w:rsid w:val="002D03CC"/>
    <w:rsid w:val="002D0A14"/>
    <w:rsid w:val="002D0AA9"/>
    <w:rsid w:val="002D10A6"/>
    <w:rsid w:val="002D26FC"/>
    <w:rsid w:val="002D40A1"/>
    <w:rsid w:val="002D4DA3"/>
    <w:rsid w:val="002D58B0"/>
    <w:rsid w:val="002D638D"/>
    <w:rsid w:val="002D79DA"/>
    <w:rsid w:val="002E0D63"/>
    <w:rsid w:val="002E0F3D"/>
    <w:rsid w:val="002E1024"/>
    <w:rsid w:val="002E1550"/>
    <w:rsid w:val="002E1AA8"/>
    <w:rsid w:val="002E1FEC"/>
    <w:rsid w:val="002E3A50"/>
    <w:rsid w:val="002E4330"/>
    <w:rsid w:val="002E596A"/>
    <w:rsid w:val="002E5AD3"/>
    <w:rsid w:val="002F230B"/>
    <w:rsid w:val="002F27BD"/>
    <w:rsid w:val="002F3DA7"/>
    <w:rsid w:val="002F4B49"/>
    <w:rsid w:val="002F5F43"/>
    <w:rsid w:val="002F6034"/>
    <w:rsid w:val="002F739D"/>
    <w:rsid w:val="002F7916"/>
    <w:rsid w:val="002F79D4"/>
    <w:rsid w:val="00305C1C"/>
    <w:rsid w:val="003067EB"/>
    <w:rsid w:val="00306FE5"/>
    <w:rsid w:val="003115AD"/>
    <w:rsid w:val="00313AAE"/>
    <w:rsid w:val="00313B6D"/>
    <w:rsid w:val="00315D59"/>
    <w:rsid w:val="00316349"/>
    <w:rsid w:val="0032070A"/>
    <w:rsid w:val="00323BC5"/>
    <w:rsid w:val="00326547"/>
    <w:rsid w:val="00326F20"/>
    <w:rsid w:val="00327992"/>
    <w:rsid w:val="00327AA8"/>
    <w:rsid w:val="003317BB"/>
    <w:rsid w:val="00332ABF"/>
    <w:rsid w:val="0033440E"/>
    <w:rsid w:val="0033492E"/>
    <w:rsid w:val="00335BA1"/>
    <w:rsid w:val="00336033"/>
    <w:rsid w:val="003371F5"/>
    <w:rsid w:val="00337A1D"/>
    <w:rsid w:val="003410D6"/>
    <w:rsid w:val="0034138E"/>
    <w:rsid w:val="003428B1"/>
    <w:rsid w:val="00344E79"/>
    <w:rsid w:val="003465E6"/>
    <w:rsid w:val="003508CD"/>
    <w:rsid w:val="00350A8E"/>
    <w:rsid w:val="00351ABF"/>
    <w:rsid w:val="00353287"/>
    <w:rsid w:val="00353B47"/>
    <w:rsid w:val="00353D44"/>
    <w:rsid w:val="00353F4B"/>
    <w:rsid w:val="00354B53"/>
    <w:rsid w:val="0035639E"/>
    <w:rsid w:val="0035689E"/>
    <w:rsid w:val="003568F9"/>
    <w:rsid w:val="003604ED"/>
    <w:rsid w:val="00362D82"/>
    <w:rsid w:val="00363575"/>
    <w:rsid w:val="00363751"/>
    <w:rsid w:val="00363A88"/>
    <w:rsid w:val="00364695"/>
    <w:rsid w:val="00365723"/>
    <w:rsid w:val="00365D84"/>
    <w:rsid w:val="003664A4"/>
    <w:rsid w:val="003673E4"/>
    <w:rsid w:val="00367FB9"/>
    <w:rsid w:val="003709C5"/>
    <w:rsid w:val="00370C82"/>
    <w:rsid w:val="00373E04"/>
    <w:rsid w:val="00374DC3"/>
    <w:rsid w:val="00375314"/>
    <w:rsid w:val="00375F3D"/>
    <w:rsid w:val="00376E27"/>
    <w:rsid w:val="003804FD"/>
    <w:rsid w:val="00380B32"/>
    <w:rsid w:val="00381246"/>
    <w:rsid w:val="00381A6E"/>
    <w:rsid w:val="00381CD0"/>
    <w:rsid w:val="00381E26"/>
    <w:rsid w:val="00382A81"/>
    <w:rsid w:val="00384B0C"/>
    <w:rsid w:val="003855D6"/>
    <w:rsid w:val="0038622D"/>
    <w:rsid w:val="00386F14"/>
    <w:rsid w:val="00392E3F"/>
    <w:rsid w:val="003955B0"/>
    <w:rsid w:val="00396C46"/>
    <w:rsid w:val="00397267"/>
    <w:rsid w:val="003972AD"/>
    <w:rsid w:val="003A2CC3"/>
    <w:rsid w:val="003A3504"/>
    <w:rsid w:val="003A3519"/>
    <w:rsid w:val="003A444A"/>
    <w:rsid w:val="003A562C"/>
    <w:rsid w:val="003A5B22"/>
    <w:rsid w:val="003A7ACC"/>
    <w:rsid w:val="003B009A"/>
    <w:rsid w:val="003B1E1F"/>
    <w:rsid w:val="003B2B51"/>
    <w:rsid w:val="003B3A14"/>
    <w:rsid w:val="003B56DC"/>
    <w:rsid w:val="003B7249"/>
    <w:rsid w:val="003B7BFE"/>
    <w:rsid w:val="003C0BB7"/>
    <w:rsid w:val="003C0E70"/>
    <w:rsid w:val="003C168E"/>
    <w:rsid w:val="003C4742"/>
    <w:rsid w:val="003C695E"/>
    <w:rsid w:val="003C6BCD"/>
    <w:rsid w:val="003C700A"/>
    <w:rsid w:val="003D00E8"/>
    <w:rsid w:val="003D0794"/>
    <w:rsid w:val="003D1561"/>
    <w:rsid w:val="003D2376"/>
    <w:rsid w:val="003D3D68"/>
    <w:rsid w:val="003D4239"/>
    <w:rsid w:val="003D4F5D"/>
    <w:rsid w:val="003D5361"/>
    <w:rsid w:val="003D62DD"/>
    <w:rsid w:val="003E3058"/>
    <w:rsid w:val="003E31A9"/>
    <w:rsid w:val="003E5260"/>
    <w:rsid w:val="003E562A"/>
    <w:rsid w:val="003E6449"/>
    <w:rsid w:val="003E6B9E"/>
    <w:rsid w:val="003F0752"/>
    <w:rsid w:val="003F1D80"/>
    <w:rsid w:val="003F1FBD"/>
    <w:rsid w:val="003F2608"/>
    <w:rsid w:val="003F4415"/>
    <w:rsid w:val="003F5023"/>
    <w:rsid w:val="0040087E"/>
    <w:rsid w:val="0040292B"/>
    <w:rsid w:val="00402F74"/>
    <w:rsid w:val="00403A2D"/>
    <w:rsid w:val="004044FC"/>
    <w:rsid w:val="00404894"/>
    <w:rsid w:val="004058CE"/>
    <w:rsid w:val="00407371"/>
    <w:rsid w:val="00412C23"/>
    <w:rsid w:val="00415751"/>
    <w:rsid w:val="004169AF"/>
    <w:rsid w:val="004204DF"/>
    <w:rsid w:val="00420CEA"/>
    <w:rsid w:val="00422308"/>
    <w:rsid w:val="0042278E"/>
    <w:rsid w:val="00425D5E"/>
    <w:rsid w:val="00426596"/>
    <w:rsid w:val="0042790E"/>
    <w:rsid w:val="00432654"/>
    <w:rsid w:val="00433BB6"/>
    <w:rsid w:val="00435951"/>
    <w:rsid w:val="0043661C"/>
    <w:rsid w:val="00437DB1"/>
    <w:rsid w:val="004416D9"/>
    <w:rsid w:val="00441D54"/>
    <w:rsid w:val="00442CF1"/>
    <w:rsid w:val="0044386E"/>
    <w:rsid w:val="0044634E"/>
    <w:rsid w:val="00446D3C"/>
    <w:rsid w:val="004472D6"/>
    <w:rsid w:val="00451905"/>
    <w:rsid w:val="004528F5"/>
    <w:rsid w:val="004543A1"/>
    <w:rsid w:val="004560BB"/>
    <w:rsid w:val="00456901"/>
    <w:rsid w:val="0045736F"/>
    <w:rsid w:val="00457F99"/>
    <w:rsid w:val="0046172C"/>
    <w:rsid w:val="0046242D"/>
    <w:rsid w:val="00462F0B"/>
    <w:rsid w:val="004645F3"/>
    <w:rsid w:val="00464BA8"/>
    <w:rsid w:val="004657AE"/>
    <w:rsid w:val="00465807"/>
    <w:rsid w:val="00466EAE"/>
    <w:rsid w:val="0047004B"/>
    <w:rsid w:val="004701C1"/>
    <w:rsid w:val="004715A0"/>
    <w:rsid w:val="00474089"/>
    <w:rsid w:val="00476D09"/>
    <w:rsid w:val="0047749A"/>
    <w:rsid w:val="0048033C"/>
    <w:rsid w:val="00481F14"/>
    <w:rsid w:val="00483952"/>
    <w:rsid w:val="00483984"/>
    <w:rsid w:val="004844A5"/>
    <w:rsid w:val="00486AA8"/>
    <w:rsid w:val="0049198C"/>
    <w:rsid w:val="00494E6E"/>
    <w:rsid w:val="00496EBB"/>
    <w:rsid w:val="004A0782"/>
    <w:rsid w:val="004A0D7E"/>
    <w:rsid w:val="004A11F1"/>
    <w:rsid w:val="004A29C5"/>
    <w:rsid w:val="004A46F0"/>
    <w:rsid w:val="004A5864"/>
    <w:rsid w:val="004A64B8"/>
    <w:rsid w:val="004A7D64"/>
    <w:rsid w:val="004B1145"/>
    <w:rsid w:val="004B22B3"/>
    <w:rsid w:val="004B322D"/>
    <w:rsid w:val="004B5553"/>
    <w:rsid w:val="004B5651"/>
    <w:rsid w:val="004C119E"/>
    <w:rsid w:val="004C1408"/>
    <w:rsid w:val="004C4DD2"/>
    <w:rsid w:val="004C5902"/>
    <w:rsid w:val="004C5BDD"/>
    <w:rsid w:val="004D3F0E"/>
    <w:rsid w:val="004D623B"/>
    <w:rsid w:val="004D7D75"/>
    <w:rsid w:val="004E0349"/>
    <w:rsid w:val="004E1178"/>
    <w:rsid w:val="004E3CFC"/>
    <w:rsid w:val="004E5175"/>
    <w:rsid w:val="004E5F19"/>
    <w:rsid w:val="004E76A0"/>
    <w:rsid w:val="004F09BE"/>
    <w:rsid w:val="004F0C71"/>
    <w:rsid w:val="004F1A40"/>
    <w:rsid w:val="004F2FD0"/>
    <w:rsid w:val="004F5A3D"/>
    <w:rsid w:val="004F6C71"/>
    <w:rsid w:val="004F7B12"/>
    <w:rsid w:val="004F7B2F"/>
    <w:rsid w:val="00500D9E"/>
    <w:rsid w:val="00501860"/>
    <w:rsid w:val="00502BD6"/>
    <w:rsid w:val="0050315C"/>
    <w:rsid w:val="005048DE"/>
    <w:rsid w:val="005056E2"/>
    <w:rsid w:val="00505B41"/>
    <w:rsid w:val="00506587"/>
    <w:rsid w:val="00506B78"/>
    <w:rsid w:val="00507851"/>
    <w:rsid w:val="00507B5E"/>
    <w:rsid w:val="00511A5D"/>
    <w:rsid w:val="00512C03"/>
    <w:rsid w:val="005146F3"/>
    <w:rsid w:val="00514C45"/>
    <w:rsid w:val="005206F3"/>
    <w:rsid w:val="00522385"/>
    <w:rsid w:val="005260A0"/>
    <w:rsid w:val="005279D1"/>
    <w:rsid w:val="00530944"/>
    <w:rsid w:val="00534457"/>
    <w:rsid w:val="00535DE2"/>
    <w:rsid w:val="00535F7B"/>
    <w:rsid w:val="00537388"/>
    <w:rsid w:val="00541459"/>
    <w:rsid w:val="00541DD4"/>
    <w:rsid w:val="00542275"/>
    <w:rsid w:val="00542452"/>
    <w:rsid w:val="0054298E"/>
    <w:rsid w:val="00543E16"/>
    <w:rsid w:val="00546489"/>
    <w:rsid w:val="00551549"/>
    <w:rsid w:val="00551862"/>
    <w:rsid w:val="00551D1C"/>
    <w:rsid w:val="005529F6"/>
    <w:rsid w:val="005533B6"/>
    <w:rsid w:val="005549EC"/>
    <w:rsid w:val="00555801"/>
    <w:rsid w:val="005572DE"/>
    <w:rsid w:val="00561524"/>
    <w:rsid w:val="005639CE"/>
    <w:rsid w:val="00563A40"/>
    <w:rsid w:val="0056712D"/>
    <w:rsid w:val="00567773"/>
    <w:rsid w:val="0057197C"/>
    <w:rsid w:val="00571CD1"/>
    <w:rsid w:val="00572E51"/>
    <w:rsid w:val="00573981"/>
    <w:rsid w:val="005756D8"/>
    <w:rsid w:val="00581F70"/>
    <w:rsid w:val="00582017"/>
    <w:rsid w:val="00584F32"/>
    <w:rsid w:val="0058662F"/>
    <w:rsid w:val="005922B0"/>
    <w:rsid w:val="005923E6"/>
    <w:rsid w:val="00593BD4"/>
    <w:rsid w:val="005942A4"/>
    <w:rsid w:val="0059449A"/>
    <w:rsid w:val="0059526F"/>
    <w:rsid w:val="00597F23"/>
    <w:rsid w:val="005A1D1F"/>
    <w:rsid w:val="005A268F"/>
    <w:rsid w:val="005A26BF"/>
    <w:rsid w:val="005A27C2"/>
    <w:rsid w:val="005A6CC7"/>
    <w:rsid w:val="005A7175"/>
    <w:rsid w:val="005A7730"/>
    <w:rsid w:val="005B09EA"/>
    <w:rsid w:val="005B37B9"/>
    <w:rsid w:val="005B3A72"/>
    <w:rsid w:val="005B4BF1"/>
    <w:rsid w:val="005C0291"/>
    <w:rsid w:val="005C1E2B"/>
    <w:rsid w:val="005C509D"/>
    <w:rsid w:val="005C5893"/>
    <w:rsid w:val="005C7FE1"/>
    <w:rsid w:val="005D0380"/>
    <w:rsid w:val="005D1D77"/>
    <w:rsid w:val="005D4249"/>
    <w:rsid w:val="005D44FA"/>
    <w:rsid w:val="005D4DA1"/>
    <w:rsid w:val="005D5C85"/>
    <w:rsid w:val="005D6A20"/>
    <w:rsid w:val="005D6B34"/>
    <w:rsid w:val="005E0263"/>
    <w:rsid w:val="005E06A9"/>
    <w:rsid w:val="005E1200"/>
    <w:rsid w:val="005E1B8C"/>
    <w:rsid w:val="005E2BB9"/>
    <w:rsid w:val="005E3055"/>
    <w:rsid w:val="005E3A68"/>
    <w:rsid w:val="005E4623"/>
    <w:rsid w:val="005E6014"/>
    <w:rsid w:val="005E69B7"/>
    <w:rsid w:val="005E798A"/>
    <w:rsid w:val="005F1385"/>
    <w:rsid w:val="005F33E9"/>
    <w:rsid w:val="005F3E6B"/>
    <w:rsid w:val="005F5355"/>
    <w:rsid w:val="005F5CB4"/>
    <w:rsid w:val="00600296"/>
    <w:rsid w:val="006026CD"/>
    <w:rsid w:val="00603307"/>
    <w:rsid w:val="00603403"/>
    <w:rsid w:val="00603614"/>
    <w:rsid w:val="00603D84"/>
    <w:rsid w:val="00604022"/>
    <w:rsid w:val="006046F9"/>
    <w:rsid w:val="006056B9"/>
    <w:rsid w:val="00606348"/>
    <w:rsid w:val="00610194"/>
    <w:rsid w:val="006133B2"/>
    <w:rsid w:val="0061426B"/>
    <w:rsid w:val="0061719B"/>
    <w:rsid w:val="006222A1"/>
    <w:rsid w:val="006222DB"/>
    <w:rsid w:val="00623964"/>
    <w:rsid w:val="00623B0C"/>
    <w:rsid w:val="00623B94"/>
    <w:rsid w:val="00625D22"/>
    <w:rsid w:val="00626245"/>
    <w:rsid w:val="00627D65"/>
    <w:rsid w:val="0063038A"/>
    <w:rsid w:val="00632D11"/>
    <w:rsid w:val="006363F5"/>
    <w:rsid w:val="006372E4"/>
    <w:rsid w:val="00640CCF"/>
    <w:rsid w:val="006432D0"/>
    <w:rsid w:val="00643BF4"/>
    <w:rsid w:val="006447F8"/>
    <w:rsid w:val="00644BE7"/>
    <w:rsid w:val="006516BE"/>
    <w:rsid w:val="00652567"/>
    <w:rsid w:val="00652609"/>
    <w:rsid w:val="00653111"/>
    <w:rsid w:val="00653BDF"/>
    <w:rsid w:val="00653DB2"/>
    <w:rsid w:val="006545BD"/>
    <w:rsid w:val="00654F86"/>
    <w:rsid w:val="00657CCF"/>
    <w:rsid w:val="00661388"/>
    <w:rsid w:val="0066252D"/>
    <w:rsid w:val="00662BA0"/>
    <w:rsid w:val="00662F47"/>
    <w:rsid w:val="00663824"/>
    <w:rsid w:val="006706C3"/>
    <w:rsid w:val="00676638"/>
    <w:rsid w:val="00680621"/>
    <w:rsid w:val="00681A3A"/>
    <w:rsid w:val="00682DED"/>
    <w:rsid w:val="00684CC2"/>
    <w:rsid w:val="00684D64"/>
    <w:rsid w:val="0068501A"/>
    <w:rsid w:val="006862CB"/>
    <w:rsid w:val="00687AB6"/>
    <w:rsid w:val="00690709"/>
    <w:rsid w:val="006907FB"/>
    <w:rsid w:val="00690F96"/>
    <w:rsid w:val="006912AC"/>
    <w:rsid w:val="00694018"/>
    <w:rsid w:val="006A0775"/>
    <w:rsid w:val="006A3451"/>
    <w:rsid w:val="006A5FD9"/>
    <w:rsid w:val="006A5FE9"/>
    <w:rsid w:val="006A61EE"/>
    <w:rsid w:val="006B0EB1"/>
    <w:rsid w:val="006B112B"/>
    <w:rsid w:val="006B2C8A"/>
    <w:rsid w:val="006B49C7"/>
    <w:rsid w:val="006B4B19"/>
    <w:rsid w:val="006B5EB7"/>
    <w:rsid w:val="006B68BA"/>
    <w:rsid w:val="006C41E8"/>
    <w:rsid w:val="006C4504"/>
    <w:rsid w:val="006C4942"/>
    <w:rsid w:val="006C5141"/>
    <w:rsid w:val="006D3F0E"/>
    <w:rsid w:val="006D5005"/>
    <w:rsid w:val="006D60B0"/>
    <w:rsid w:val="006D64B1"/>
    <w:rsid w:val="006D6776"/>
    <w:rsid w:val="006D6D06"/>
    <w:rsid w:val="006D77D3"/>
    <w:rsid w:val="006E1272"/>
    <w:rsid w:val="006E3239"/>
    <w:rsid w:val="006E353E"/>
    <w:rsid w:val="006E3A9B"/>
    <w:rsid w:val="006E3D23"/>
    <w:rsid w:val="006E3D35"/>
    <w:rsid w:val="006E4A9C"/>
    <w:rsid w:val="006E4C23"/>
    <w:rsid w:val="006E753D"/>
    <w:rsid w:val="006F076C"/>
    <w:rsid w:val="006F1558"/>
    <w:rsid w:val="006F1BE8"/>
    <w:rsid w:val="006F25ED"/>
    <w:rsid w:val="006F6EDC"/>
    <w:rsid w:val="0070220C"/>
    <w:rsid w:val="007034FF"/>
    <w:rsid w:val="00704C5C"/>
    <w:rsid w:val="00704C82"/>
    <w:rsid w:val="00707FD5"/>
    <w:rsid w:val="00710D03"/>
    <w:rsid w:val="00711485"/>
    <w:rsid w:val="007126B1"/>
    <w:rsid w:val="00712C3B"/>
    <w:rsid w:val="007131C3"/>
    <w:rsid w:val="00714DC1"/>
    <w:rsid w:val="00715888"/>
    <w:rsid w:val="00721090"/>
    <w:rsid w:val="00722A8D"/>
    <w:rsid w:val="00723EAE"/>
    <w:rsid w:val="00725416"/>
    <w:rsid w:val="00725BBD"/>
    <w:rsid w:val="00725FF3"/>
    <w:rsid w:val="00727ED2"/>
    <w:rsid w:val="00727FC6"/>
    <w:rsid w:val="00730568"/>
    <w:rsid w:val="00731048"/>
    <w:rsid w:val="007319A1"/>
    <w:rsid w:val="00731A0A"/>
    <w:rsid w:val="0073305B"/>
    <w:rsid w:val="00734705"/>
    <w:rsid w:val="0073549B"/>
    <w:rsid w:val="00735E83"/>
    <w:rsid w:val="007379E2"/>
    <w:rsid w:val="00740A21"/>
    <w:rsid w:val="007422E1"/>
    <w:rsid w:val="00744155"/>
    <w:rsid w:val="007448F6"/>
    <w:rsid w:val="00745472"/>
    <w:rsid w:val="007507D8"/>
    <w:rsid w:val="007508F9"/>
    <w:rsid w:val="00750D14"/>
    <w:rsid w:val="00751B17"/>
    <w:rsid w:val="007520E6"/>
    <w:rsid w:val="00752F05"/>
    <w:rsid w:val="0075311D"/>
    <w:rsid w:val="00757A45"/>
    <w:rsid w:val="00763BE4"/>
    <w:rsid w:val="00765408"/>
    <w:rsid w:val="00765F91"/>
    <w:rsid w:val="00772088"/>
    <w:rsid w:val="007721FD"/>
    <w:rsid w:val="007746BF"/>
    <w:rsid w:val="007758E0"/>
    <w:rsid w:val="00775CF5"/>
    <w:rsid w:val="00776713"/>
    <w:rsid w:val="0079207F"/>
    <w:rsid w:val="007951F4"/>
    <w:rsid w:val="007958F8"/>
    <w:rsid w:val="00796C06"/>
    <w:rsid w:val="007A148F"/>
    <w:rsid w:val="007A1AC6"/>
    <w:rsid w:val="007A1B55"/>
    <w:rsid w:val="007A35AE"/>
    <w:rsid w:val="007A492D"/>
    <w:rsid w:val="007A4C87"/>
    <w:rsid w:val="007A7C55"/>
    <w:rsid w:val="007B0323"/>
    <w:rsid w:val="007B2E24"/>
    <w:rsid w:val="007B6214"/>
    <w:rsid w:val="007B7480"/>
    <w:rsid w:val="007B7D91"/>
    <w:rsid w:val="007C0D1D"/>
    <w:rsid w:val="007C220F"/>
    <w:rsid w:val="007C25C2"/>
    <w:rsid w:val="007C2D65"/>
    <w:rsid w:val="007C5607"/>
    <w:rsid w:val="007C5B4D"/>
    <w:rsid w:val="007C5F3C"/>
    <w:rsid w:val="007C7280"/>
    <w:rsid w:val="007D3137"/>
    <w:rsid w:val="007D42E5"/>
    <w:rsid w:val="007D4AD9"/>
    <w:rsid w:val="007D5CD3"/>
    <w:rsid w:val="007D6EB9"/>
    <w:rsid w:val="007D7C35"/>
    <w:rsid w:val="007E1879"/>
    <w:rsid w:val="007E1BED"/>
    <w:rsid w:val="007E34D0"/>
    <w:rsid w:val="007E51E4"/>
    <w:rsid w:val="007E70BE"/>
    <w:rsid w:val="007E7363"/>
    <w:rsid w:val="007E7478"/>
    <w:rsid w:val="007E7EE1"/>
    <w:rsid w:val="007F1DE7"/>
    <w:rsid w:val="007F3438"/>
    <w:rsid w:val="007F3B8D"/>
    <w:rsid w:val="007F4863"/>
    <w:rsid w:val="007F5D2B"/>
    <w:rsid w:val="00800C45"/>
    <w:rsid w:val="0080259B"/>
    <w:rsid w:val="00811C40"/>
    <w:rsid w:val="008124BB"/>
    <w:rsid w:val="0081330A"/>
    <w:rsid w:val="00813A5A"/>
    <w:rsid w:val="00813B67"/>
    <w:rsid w:val="00813B87"/>
    <w:rsid w:val="00813D60"/>
    <w:rsid w:val="00815133"/>
    <w:rsid w:val="00820A30"/>
    <w:rsid w:val="008213F8"/>
    <w:rsid w:val="00822C00"/>
    <w:rsid w:val="008230E0"/>
    <w:rsid w:val="00826C32"/>
    <w:rsid w:val="00827508"/>
    <w:rsid w:val="00830DA8"/>
    <w:rsid w:val="00832428"/>
    <w:rsid w:val="008326C1"/>
    <w:rsid w:val="008337FB"/>
    <w:rsid w:val="008338AE"/>
    <w:rsid w:val="008354DF"/>
    <w:rsid w:val="008356C1"/>
    <w:rsid w:val="0083782C"/>
    <w:rsid w:val="0084115E"/>
    <w:rsid w:val="00841D0B"/>
    <w:rsid w:val="0084236D"/>
    <w:rsid w:val="0084564F"/>
    <w:rsid w:val="00845B14"/>
    <w:rsid w:val="00850342"/>
    <w:rsid w:val="00850436"/>
    <w:rsid w:val="00851758"/>
    <w:rsid w:val="00852C5D"/>
    <w:rsid w:val="00854DD4"/>
    <w:rsid w:val="00856D03"/>
    <w:rsid w:val="00860AC3"/>
    <w:rsid w:val="0086560F"/>
    <w:rsid w:val="00865B31"/>
    <w:rsid w:val="00866151"/>
    <w:rsid w:val="00872C4F"/>
    <w:rsid w:val="008736CE"/>
    <w:rsid w:val="0087539A"/>
    <w:rsid w:val="00875CA6"/>
    <w:rsid w:val="0087638A"/>
    <w:rsid w:val="00877DA1"/>
    <w:rsid w:val="00877DA6"/>
    <w:rsid w:val="00880DF4"/>
    <w:rsid w:val="00883041"/>
    <w:rsid w:val="008836D5"/>
    <w:rsid w:val="0088482F"/>
    <w:rsid w:val="008855CC"/>
    <w:rsid w:val="008873DB"/>
    <w:rsid w:val="00887464"/>
    <w:rsid w:val="00890B38"/>
    <w:rsid w:val="00891DA2"/>
    <w:rsid w:val="008920C3"/>
    <w:rsid w:val="0089367C"/>
    <w:rsid w:val="00893B03"/>
    <w:rsid w:val="00894F3D"/>
    <w:rsid w:val="008A182A"/>
    <w:rsid w:val="008A1E11"/>
    <w:rsid w:val="008A2262"/>
    <w:rsid w:val="008A23D7"/>
    <w:rsid w:val="008A25FD"/>
    <w:rsid w:val="008A3E44"/>
    <w:rsid w:val="008A4FDA"/>
    <w:rsid w:val="008B012C"/>
    <w:rsid w:val="008B2AA1"/>
    <w:rsid w:val="008B34A0"/>
    <w:rsid w:val="008B435B"/>
    <w:rsid w:val="008B6575"/>
    <w:rsid w:val="008C09F5"/>
    <w:rsid w:val="008C7A4D"/>
    <w:rsid w:val="008D24B1"/>
    <w:rsid w:val="008D5280"/>
    <w:rsid w:val="008E2559"/>
    <w:rsid w:val="008E2F76"/>
    <w:rsid w:val="008E47F5"/>
    <w:rsid w:val="008E77B4"/>
    <w:rsid w:val="008F027C"/>
    <w:rsid w:val="008F3A68"/>
    <w:rsid w:val="008F3E0C"/>
    <w:rsid w:val="008F49F6"/>
    <w:rsid w:val="008F5687"/>
    <w:rsid w:val="008F5E51"/>
    <w:rsid w:val="008F6BDC"/>
    <w:rsid w:val="008F7790"/>
    <w:rsid w:val="008F7A04"/>
    <w:rsid w:val="008F7CF8"/>
    <w:rsid w:val="009003F8"/>
    <w:rsid w:val="00900D0E"/>
    <w:rsid w:val="00901D52"/>
    <w:rsid w:val="009043BB"/>
    <w:rsid w:val="0090460D"/>
    <w:rsid w:val="009062F7"/>
    <w:rsid w:val="00906B61"/>
    <w:rsid w:val="0090717B"/>
    <w:rsid w:val="0090749C"/>
    <w:rsid w:val="00910C90"/>
    <w:rsid w:val="00911F9E"/>
    <w:rsid w:val="009131B0"/>
    <w:rsid w:val="00913E5C"/>
    <w:rsid w:val="00914F9A"/>
    <w:rsid w:val="0091634C"/>
    <w:rsid w:val="00917454"/>
    <w:rsid w:val="00917F94"/>
    <w:rsid w:val="0092017A"/>
    <w:rsid w:val="009203CB"/>
    <w:rsid w:val="00921433"/>
    <w:rsid w:val="00921E0D"/>
    <w:rsid w:val="00923C49"/>
    <w:rsid w:val="0092791F"/>
    <w:rsid w:val="00927AA0"/>
    <w:rsid w:val="00927EBF"/>
    <w:rsid w:val="00931471"/>
    <w:rsid w:val="009316C8"/>
    <w:rsid w:val="00931846"/>
    <w:rsid w:val="009336A9"/>
    <w:rsid w:val="00935F4F"/>
    <w:rsid w:val="009365DB"/>
    <w:rsid w:val="00937761"/>
    <w:rsid w:val="00937AB9"/>
    <w:rsid w:val="009405EB"/>
    <w:rsid w:val="00940BDB"/>
    <w:rsid w:val="009424FC"/>
    <w:rsid w:val="00942D23"/>
    <w:rsid w:val="009433CF"/>
    <w:rsid w:val="00943CD3"/>
    <w:rsid w:val="00944202"/>
    <w:rsid w:val="0094459C"/>
    <w:rsid w:val="00947835"/>
    <w:rsid w:val="009508A6"/>
    <w:rsid w:val="009516E1"/>
    <w:rsid w:val="00954B50"/>
    <w:rsid w:val="0095771E"/>
    <w:rsid w:val="009577BD"/>
    <w:rsid w:val="0096025D"/>
    <w:rsid w:val="0096141B"/>
    <w:rsid w:val="00961818"/>
    <w:rsid w:val="00962194"/>
    <w:rsid w:val="00962525"/>
    <w:rsid w:val="00962D63"/>
    <w:rsid w:val="00963274"/>
    <w:rsid w:val="00963D7B"/>
    <w:rsid w:val="009649EA"/>
    <w:rsid w:val="00964E3E"/>
    <w:rsid w:val="00965B8F"/>
    <w:rsid w:val="00970B1F"/>
    <w:rsid w:val="00971789"/>
    <w:rsid w:val="00971E3E"/>
    <w:rsid w:val="00972E5E"/>
    <w:rsid w:val="00973CD4"/>
    <w:rsid w:val="00974DDB"/>
    <w:rsid w:val="0097502E"/>
    <w:rsid w:val="00975497"/>
    <w:rsid w:val="009763CF"/>
    <w:rsid w:val="009770BA"/>
    <w:rsid w:val="00977165"/>
    <w:rsid w:val="00980B86"/>
    <w:rsid w:val="009828CC"/>
    <w:rsid w:val="009835EC"/>
    <w:rsid w:val="00991E9E"/>
    <w:rsid w:val="00992BA3"/>
    <w:rsid w:val="009930D4"/>
    <w:rsid w:val="00993749"/>
    <w:rsid w:val="00993E81"/>
    <w:rsid w:val="009A0A82"/>
    <w:rsid w:val="009A28DF"/>
    <w:rsid w:val="009A29DB"/>
    <w:rsid w:val="009A2CF3"/>
    <w:rsid w:val="009A37EE"/>
    <w:rsid w:val="009A5E9D"/>
    <w:rsid w:val="009A5F36"/>
    <w:rsid w:val="009B0BC0"/>
    <w:rsid w:val="009B0E96"/>
    <w:rsid w:val="009B3A05"/>
    <w:rsid w:val="009B59BA"/>
    <w:rsid w:val="009B60B4"/>
    <w:rsid w:val="009C18C6"/>
    <w:rsid w:val="009C1B7F"/>
    <w:rsid w:val="009C284F"/>
    <w:rsid w:val="009C2E92"/>
    <w:rsid w:val="009C31DF"/>
    <w:rsid w:val="009C5305"/>
    <w:rsid w:val="009C63AF"/>
    <w:rsid w:val="009D01D5"/>
    <w:rsid w:val="009D0C66"/>
    <w:rsid w:val="009D2572"/>
    <w:rsid w:val="009D3006"/>
    <w:rsid w:val="009D339E"/>
    <w:rsid w:val="009D3D36"/>
    <w:rsid w:val="009D542D"/>
    <w:rsid w:val="009D673E"/>
    <w:rsid w:val="009E39AD"/>
    <w:rsid w:val="009E4A57"/>
    <w:rsid w:val="009E56F8"/>
    <w:rsid w:val="009E6007"/>
    <w:rsid w:val="009E6680"/>
    <w:rsid w:val="009E6CFC"/>
    <w:rsid w:val="009F2266"/>
    <w:rsid w:val="009F2A70"/>
    <w:rsid w:val="009F3E8B"/>
    <w:rsid w:val="009F4723"/>
    <w:rsid w:val="009F553E"/>
    <w:rsid w:val="009F7295"/>
    <w:rsid w:val="009F7536"/>
    <w:rsid w:val="00A00EE1"/>
    <w:rsid w:val="00A00F26"/>
    <w:rsid w:val="00A01567"/>
    <w:rsid w:val="00A02041"/>
    <w:rsid w:val="00A02575"/>
    <w:rsid w:val="00A033FA"/>
    <w:rsid w:val="00A035B0"/>
    <w:rsid w:val="00A03EA9"/>
    <w:rsid w:val="00A0541E"/>
    <w:rsid w:val="00A07C41"/>
    <w:rsid w:val="00A11103"/>
    <w:rsid w:val="00A11425"/>
    <w:rsid w:val="00A148C0"/>
    <w:rsid w:val="00A14E3C"/>
    <w:rsid w:val="00A15CF2"/>
    <w:rsid w:val="00A161EF"/>
    <w:rsid w:val="00A1732F"/>
    <w:rsid w:val="00A20956"/>
    <w:rsid w:val="00A20E5F"/>
    <w:rsid w:val="00A21714"/>
    <w:rsid w:val="00A2503F"/>
    <w:rsid w:val="00A258E9"/>
    <w:rsid w:val="00A25AAF"/>
    <w:rsid w:val="00A300EB"/>
    <w:rsid w:val="00A3170A"/>
    <w:rsid w:val="00A33DCD"/>
    <w:rsid w:val="00A35268"/>
    <w:rsid w:val="00A35847"/>
    <w:rsid w:val="00A409BE"/>
    <w:rsid w:val="00A43E6F"/>
    <w:rsid w:val="00A446F0"/>
    <w:rsid w:val="00A45A16"/>
    <w:rsid w:val="00A50631"/>
    <w:rsid w:val="00A507C5"/>
    <w:rsid w:val="00A543D2"/>
    <w:rsid w:val="00A54A49"/>
    <w:rsid w:val="00A54DAA"/>
    <w:rsid w:val="00A55EBB"/>
    <w:rsid w:val="00A57087"/>
    <w:rsid w:val="00A6275F"/>
    <w:rsid w:val="00A655BA"/>
    <w:rsid w:val="00A65CCF"/>
    <w:rsid w:val="00A65D0F"/>
    <w:rsid w:val="00A66D05"/>
    <w:rsid w:val="00A70C02"/>
    <w:rsid w:val="00A71BFD"/>
    <w:rsid w:val="00A71F43"/>
    <w:rsid w:val="00A723D1"/>
    <w:rsid w:val="00A725FB"/>
    <w:rsid w:val="00A76345"/>
    <w:rsid w:val="00A808A6"/>
    <w:rsid w:val="00A82E62"/>
    <w:rsid w:val="00A83E7E"/>
    <w:rsid w:val="00A859F9"/>
    <w:rsid w:val="00A873BF"/>
    <w:rsid w:val="00A900C8"/>
    <w:rsid w:val="00A91D18"/>
    <w:rsid w:val="00A952D2"/>
    <w:rsid w:val="00A95408"/>
    <w:rsid w:val="00A95906"/>
    <w:rsid w:val="00A95AB9"/>
    <w:rsid w:val="00AA09F6"/>
    <w:rsid w:val="00AA3274"/>
    <w:rsid w:val="00AA5FE1"/>
    <w:rsid w:val="00AA64AD"/>
    <w:rsid w:val="00AA65A2"/>
    <w:rsid w:val="00AA7177"/>
    <w:rsid w:val="00AA7911"/>
    <w:rsid w:val="00AB301E"/>
    <w:rsid w:val="00AB40FD"/>
    <w:rsid w:val="00AB58E6"/>
    <w:rsid w:val="00AB5EEE"/>
    <w:rsid w:val="00AB7BD2"/>
    <w:rsid w:val="00AC309D"/>
    <w:rsid w:val="00AC50B1"/>
    <w:rsid w:val="00AC7542"/>
    <w:rsid w:val="00AC7831"/>
    <w:rsid w:val="00AD1F52"/>
    <w:rsid w:val="00AD2243"/>
    <w:rsid w:val="00AD3026"/>
    <w:rsid w:val="00AD413B"/>
    <w:rsid w:val="00AD41FC"/>
    <w:rsid w:val="00AD4F52"/>
    <w:rsid w:val="00AD515D"/>
    <w:rsid w:val="00AD528C"/>
    <w:rsid w:val="00AD5450"/>
    <w:rsid w:val="00AD6979"/>
    <w:rsid w:val="00AD7538"/>
    <w:rsid w:val="00AD7603"/>
    <w:rsid w:val="00AD7771"/>
    <w:rsid w:val="00AD77CF"/>
    <w:rsid w:val="00AD7ACB"/>
    <w:rsid w:val="00AE02B4"/>
    <w:rsid w:val="00AE088B"/>
    <w:rsid w:val="00AE2B57"/>
    <w:rsid w:val="00AE2BF4"/>
    <w:rsid w:val="00AE4BB5"/>
    <w:rsid w:val="00AE592B"/>
    <w:rsid w:val="00AE7A88"/>
    <w:rsid w:val="00AF1FC5"/>
    <w:rsid w:val="00AF3195"/>
    <w:rsid w:val="00AF5B4B"/>
    <w:rsid w:val="00B0353F"/>
    <w:rsid w:val="00B0496A"/>
    <w:rsid w:val="00B049FD"/>
    <w:rsid w:val="00B10FB8"/>
    <w:rsid w:val="00B12481"/>
    <w:rsid w:val="00B125A4"/>
    <w:rsid w:val="00B14BE4"/>
    <w:rsid w:val="00B16E66"/>
    <w:rsid w:val="00B216E1"/>
    <w:rsid w:val="00B22939"/>
    <w:rsid w:val="00B22C78"/>
    <w:rsid w:val="00B24A90"/>
    <w:rsid w:val="00B25DF0"/>
    <w:rsid w:val="00B261ED"/>
    <w:rsid w:val="00B2677E"/>
    <w:rsid w:val="00B26F45"/>
    <w:rsid w:val="00B3033E"/>
    <w:rsid w:val="00B30785"/>
    <w:rsid w:val="00B30EA6"/>
    <w:rsid w:val="00B3109C"/>
    <w:rsid w:val="00B32FD7"/>
    <w:rsid w:val="00B3390B"/>
    <w:rsid w:val="00B34996"/>
    <w:rsid w:val="00B369BB"/>
    <w:rsid w:val="00B37402"/>
    <w:rsid w:val="00B40AE3"/>
    <w:rsid w:val="00B41E32"/>
    <w:rsid w:val="00B43615"/>
    <w:rsid w:val="00B44B7A"/>
    <w:rsid w:val="00B45F89"/>
    <w:rsid w:val="00B46551"/>
    <w:rsid w:val="00B47AE9"/>
    <w:rsid w:val="00B47FCD"/>
    <w:rsid w:val="00B50E8F"/>
    <w:rsid w:val="00B51AB4"/>
    <w:rsid w:val="00B524BE"/>
    <w:rsid w:val="00B532AF"/>
    <w:rsid w:val="00B538E3"/>
    <w:rsid w:val="00B53F24"/>
    <w:rsid w:val="00B53FB8"/>
    <w:rsid w:val="00B544C1"/>
    <w:rsid w:val="00B54890"/>
    <w:rsid w:val="00B54A0B"/>
    <w:rsid w:val="00B55228"/>
    <w:rsid w:val="00B57D80"/>
    <w:rsid w:val="00B60778"/>
    <w:rsid w:val="00B61AD1"/>
    <w:rsid w:val="00B625A5"/>
    <w:rsid w:val="00B65F7A"/>
    <w:rsid w:val="00B66EFC"/>
    <w:rsid w:val="00B67437"/>
    <w:rsid w:val="00B71A73"/>
    <w:rsid w:val="00B71DAC"/>
    <w:rsid w:val="00B74200"/>
    <w:rsid w:val="00B77AE2"/>
    <w:rsid w:val="00B803B8"/>
    <w:rsid w:val="00B80AA9"/>
    <w:rsid w:val="00B818CC"/>
    <w:rsid w:val="00B81BF9"/>
    <w:rsid w:val="00B821D4"/>
    <w:rsid w:val="00B92B50"/>
    <w:rsid w:val="00B92FAE"/>
    <w:rsid w:val="00B94110"/>
    <w:rsid w:val="00B94F40"/>
    <w:rsid w:val="00B952E3"/>
    <w:rsid w:val="00B95B33"/>
    <w:rsid w:val="00B96315"/>
    <w:rsid w:val="00B97387"/>
    <w:rsid w:val="00BA0AB3"/>
    <w:rsid w:val="00BA483E"/>
    <w:rsid w:val="00BA48BF"/>
    <w:rsid w:val="00BA5477"/>
    <w:rsid w:val="00BA730B"/>
    <w:rsid w:val="00BB1212"/>
    <w:rsid w:val="00BC2552"/>
    <w:rsid w:val="00BC29B4"/>
    <w:rsid w:val="00BC3ADD"/>
    <w:rsid w:val="00BC3F3C"/>
    <w:rsid w:val="00BC4FCE"/>
    <w:rsid w:val="00BC59F4"/>
    <w:rsid w:val="00BD0333"/>
    <w:rsid w:val="00BD065F"/>
    <w:rsid w:val="00BD10AA"/>
    <w:rsid w:val="00BD16A0"/>
    <w:rsid w:val="00BD25AC"/>
    <w:rsid w:val="00BD2CF6"/>
    <w:rsid w:val="00BD35D3"/>
    <w:rsid w:val="00BD4989"/>
    <w:rsid w:val="00BD4D39"/>
    <w:rsid w:val="00BD57A3"/>
    <w:rsid w:val="00BD62EA"/>
    <w:rsid w:val="00BD6CD8"/>
    <w:rsid w:val="00BE163B"/>
    <w:rsid w:val="00BE19CB"/>
    <w:rsid w:val="00BE3AEB"/>
    <w:rsid w:val="00BE55C6"/>
    <w:rsid w:val="00BE61A5"/>
    <w:rsid w:val="00BE6523"/>
    <w:rsid w:val="00BF41A3"/>
    <w:rsid w:val="00BF4E9E"/>
    <w:rsid w:val="00BF5245"/>
    <w:rsid w:val="00BF5A2C"/>
    <w:rsid w:val="00BF74ED"/>
    <w:rsid w:val="00BF75C7"/>
    <w:rsid w:val="00BF7CA4"/>
    <w:rsid w:val="00C01A21"/>
    <w:rsid w:val="00C04867"/>
    <w:rsid w:val="00C04C0F"/>
    <w:rsid w:val="00C0571E"/>
    <w:rsid w:val="00C06CB6"/>
    <w:rsid w:val="00C075E1"/>
    <w:rsid w:val="00C078B7"/>
    <w:rsid w:val="00C07E19"/>
    <w:rsid w:val="00C118EF"/>
    <w:rsid w:val="00C14941"/>
    <w:rsid w:val="00C162F5"/>
    <w:rsid w:val="00C16357"/>
    <w:rsid w:val="00C16EC9"/>
    <w:rsid w:val="00C1759F"/>
    <w:rsid w:val="00C17820"/>
    <w:rsid w:val="00C20246"/>
    <w:rsid w:val="00C21562"/>
    <w:rsid w:val="00C21DBD"/>
    <w:rsid w:val="00C2437F"/>
    <w:rsid w:val="00C255B1"/>
    <w:rsid w:val="00C26006"/>
    <w:rsid w:val="00C26205"/>
    <w:rsid w:val="00C26489"/>
    <w:rsid w:val="00C3130B"/>
    <w:rsid w:val="00C31C03"/>
    <w:rsid w:val="00C33AAF"/>
    <w:rsid w:val="00C344C7"/>
    <w:rsid w:val="00C36F80"/>
    <w:rsid w:val="00C37FCE"/>
    <w:rsid w:val="00C425AC"/>
    <w:rsid w:val="00C43770"/>
    <w:rsid w:val="00C44F33"/>
    <w:rsid w:val="00C46283"/>
    <w:rsid w:val="00C5003E"/>
    <w:rsid w:val="00C5110E"/>
    <w:rsid w:val="00C51164"/>
    <w:rsid w:val="00C53045"/>
    <w:rsid w:val="00C536DC"/>
    <w:rsid w:val="00C53929"/>
    <w:rsid w:val="00C542BA"/>
    <w:rsid w:val="00C57C18"/>
    <w:rsid w:val="00C604E2"/>
    <w:rsid w:val="00C6329B"/>
    <w:rsid w:val="00C63BB9"/>
    <w:rsid w:val="00C64035"/>
    <w:rsid w:val="00C66C9B"/>
    <w:rsid w:val="00C70135"/>
    <w:rsid w:val="00C7013E"/>
    <w:rsid w:val="00C707AA"/>
    <w:rsid w:val="00C70E16"/>
    <w:rsid w:val="00C718A8"/>
    <w:rsid w:val="00C73A04"/>
    <w:rsid w:val="00C73AA6"/>
    <w:rsid w:val="00C73F73"/>
    <w:rsid w:val="00C75527"/>
    <w:rsid w:val="00C75670"/>
    <w:rsid w:val="00C7581B"/>
    <w:rsid w:val="00C80C35"/>
    <w:rsid w:val="00C81AF1"/>
    <w:rsid w:val="00C81B26"/>
    <w:rsid w:val="00C82A7F"/>
    <w:rsid w:val="00C83DE5"/>
    <w:rsid w:val="00C8719E"/>
    <w:rsid w:val="00C87200"/>
    <w:rsid w:val="00C90B6A"/>
    <w:rsid w:val="00C9283A"/>
    <w:rsid w:val="00C93ADA"/>
    <w:rsid w:val="00C95155"/>
    <w:rsid w:val="00C96228"/>
    <w:rsid w:val="00C9625A"/>
    <w:rsid w:val="00C96295"/>
    <w:rsid w:val="00C96690"/>
    <w:rsid w:val="00CA2608"/>
    <w:rsid w:val="00CA3DF4"/>
    <w:rsid w:val="00CA49B3"/>
    <w:rsid w:val="00CA5218"/>
    <w:rsid w:val="00CB10C5"/>
    <w:rsid w:val="00CB5F83"/>
    <w:rsid w:val="00CB6697"/>
    <w:rsid w:val="00CB7874"/>
    <w:rsid w:val="00CB7B55"/>
    <w:rsid w:val="00CC2D8E"/>
    <w:rsid w:val="00CC37F2"/>
    <w:rsid w:val="00CC423F"/>
    <w:rsid w:val="00CC54C3"/>
    <w:rsid w:val="00CC5A0F"/>
    <w:rsid w:val="00CC68E2"/>
    <w:rsid w:val="00CC7A4A"/>
    <w:rsid w:val="00CD1D17"/>
    <w:rsid w:val="00CD3586"/>
    <w:rsid w:val="00CD4590"/>
    <w:rsid w:val="00CD4F83"/>
    <w:rsid w:val="00CD70E9"/>
    <w:rsid w:val="00CE0D8B"/>
    <w:rsid w:val="00CE24C5"/>
    <w:rsid w:val="00CE43E0"/>
    <w:rsid w:val="00CF0070"/>
    <w:rsid w:val="00CF0A14"/>
    <w:rsid w:val="00CF175E"/>
    <w:rsid w:val="00CF4A82"/>
    <w:rsid w:val="00CF6DC6"/>
    <w:rsid w:val="00CF6E01"/>
    <w:rsid w:val="00D0044B"/>
    <w:rsid w:val="00D007EE"/>
    <w:rsid w:val="00D00C05"/>
    <w:rsid w:val="00D00FFA"/>
    <w:rsid w:val="00D0206C"/>
    <w:rsid w:val="00D02B04"/>
    <w:rsid w:val="00D11BAE"/>
    <w:rsid w:val="00D12F86"/>
    <w:rsid w:val="00D134D6"/>
    <w:rsid w:val="00D14F5E"/>
    <w:rsid w:val="00D17902"/>
    <w:rsid w:val="00D204DF"/>
    <w:rsid w:val="00D2111E"/>
    <w:rsid w:val="00D2200E"/>
    <w:rsid w:val="00D2290C"/>
    <w:rsid w:val="00D23155"/>
    <w:rsid w:val="00D243FE"/>
    <w:rsid w:val="00D2462E"/>
    <w:rsid w:val="00D26DEA"/>
    <w:rsid w:val="00D27272"/>
    <w:rsid w:val="00D27FFA"/>
    <w:rsid w:val="00D34640"/>
    <w:rsid w:val="00D36807"/>
    <w:rsid w:val="00D375AF"/>
    <w:rsid w:val="00D37BB4"/>
    <w:rsid w:val="00D400FC"/>
    <w:rsid w:val="00D41214"/>
    <w:rsid w:val="00D41237"/>
    <w:rsid w:val="00D421E9"/>
    <w:rsid w:val="00D42F4C"/>
    <w:rsid w:val="00D45900"/>
    <w:rsid w:val="00D504F7"/>
    <w:rsid w:val="00D5319C"/>
    <w:rsid w:val="00D55B88"/>
    <w:rsid w:val="00D55FF6"/>
    <w:rsid w:val="00D56339"/>
    <w:rsid w:val="00D56581"/>
    <w:rsid w:val="00D573A4"/>
    <w:rsid w:val="00D5799D"/>
    <w:rsid w:val="00D60600"/>
    <w:rsid w:val="00D60FE7"/>
    <w:rsid w:val="00D638C5"/>
    <w:rsid w:val="00D644E8"/>
    <w:rsid w:val="00D64E92"/>
    <w:rsid w:val="00D65644"/>
    <w:rsid w:val="00D662D7"/>
    <w:rsid w:val="00D664B6"/>
    <w:rsid w:val="00D66730"/>
    <w:rsid w:val="00D67543"/>
    <w:rsid w:val="00D71031"/>
    <w:rsid w:val="00D73B4E"/>
    <w:rsid w:val="00D7465D"/>
    <w:rsid w:val="00D75408"/>
    <w:rsid w:val="00D754D8"/>
    <w:rsid w:val="00D77B58"/>
    <w:rsid w:val="00D80BA7"/>
    <w:rsid w:val="00D8347A"/>
    <w:rsid w:val="00D8376E"/>
    <w:rsid w:val="00D84009"/>
    <w:rsid w:val="00D85661"/>
    <w:rsid w:val="00D87775"/>
    <w:rsid w:val="00D87F13"/>
    <w:rsid w:val="00D90183"/>
    <w:rsid w:val="00D92F4A"/>
    <w:rsid w:val="00D95AE4"/>
    <w:rsid w:val="00D97588"/>
    <w:rsid w:val="00DA3C1C"/>
    <w:rsid w:val="00DA571D"/>
    <w:rsid w:val="00DA5E1D"/>
    <w:rsid w:val="00DB27D2"/>
    <w:rsid w:val="00DB2EA8"/>
    <w:rsid w:val="00DB339E"/>
    <w:rsid w:val="00DB47B0"/>
    <w:rsid w:val="00DB6886"/>
    <w:rsid w:val="00DB774D"/>
    <w:rsid w:val="00DB7EE3"/>
    <w:rsid w:val="00DC23BE"/>
    <w:rsid w:val="00DC255D"/>
    <w:rsid w:val="00DC2965"/>
    <w:rsid w:val="00DC3B13"/>
    <w:rsid w:val="00DC3BB4"/>
    <w:rsid w:val="00DC44C4"/>
    <w:rsid w:val="00DC5A40"/>
    <w:rsid w:val="00DC5C00"/>
    <w:rsid w:val="00DC5C2A"/>
    <w:rsid w:val="00DC62E6"/>
    <w:rsid w:val="00DC6F2F"/>
    <w:rsid w:val="00DC7720"/>
    <w:rsid w:val="00DD2230"/>
    <w:rsid w:val="00DD2E94"/>
    <w:rsid w:val="00DD4285"/>
    <w:rsid w:val="00DD51BE"/>
    <w:rsid w:val="00DD5505"/>
    <w:rsid w:val="00DD6B91"/>
    <w:rsid w:val="00DD7BC7"/>
    <w:rsid w:val="00DE102F"/>
    <w:rsid w:val="00DE2990"/>
    <w:rsid w:val="00DF004A"/>
    <w:rsid w:val="00DF14EF"/>
    <w:rsid w:val="00DF1AED"/>
    <w:rsid w:val="00DF2491"/>
    <w:rsid w:val="00E01E61"/>
    <w:rsid w:val="00E02A30"/>
    <w:rsid w:val="00E03B27"/>
    <w:rsid w:val="00E0431F"/>
    <w:rsid w:val="00E0537E"/>
    <w:rsid w:val="00E1048B"/>
    <w:rsid w:val="00E1089A"/>
    <w:rsid w:val="00E12E5C"/>
    <w:rsid w:val="00E1585F"/>
    <w:rsid w:val="00E15B65"/>
    <w:rsid w:val="00E15C23"/>
    <w:rsid w:val="00E1603F"/>
    <w:rsid w:val="00E16C37"/>
    <w:rsid w:val="00E16E6A"/>
    <w:rsid w:val="00E22CC0"/>
    <w:rsid w:val="00E23BC7"/>
    <w:rsid w:val="00E24A2C"/>
    <w:rsid w:val="00E25BA7"/>
    <w:rsid w:val="00E25D23"/>
    <w:rsid w:val="00E2619B"/>
    <w:rsid w:val="00E26C05"/>
    <w:rsid w:val="00E30E3D"/>
    <w:rsid w:val="00E327A6"/>
    <w:rsid w:val="00E33E12"/>
    <w:rsid w:val="00E340CF"/>
    <w:rsid w:val="00E3410A"/>
    <w:rsid w:val="00E341A0"/>
    <w:rsid w:val="00E341E1"/>
    <w:rsid w:val="00E354F5"/>
    <w:rsid w:val="00E35928"/>
    <w:rsid w:val="00E35998"/>
    <w:rsid w:val="00E36122"/>
    <w:rsid w:val="00E369D2"/>
    <w:rsid w:val="00E408E4"/>
    <w:rsid w:val="00E409C4"/>
    <w:rsid w:val="00E41231"/>
    <w:rsid w:val="00E412E5"/>
    <w:rsid w:val="00E42422"/>
    <w:rsid w:val="00E434FD"/>
    <w:rsid w:val="00E43BFE"/>
    <w:rsid w:val="00E4408C"/>
    <w:rsid w:val="00E46112"/>
    <w:rsid w:val="00E466B4"/>
    <w:rsid w:val="00E51729"/>
    <w:rsid w:val="00E544C3"/>
    <w:rsid w:val="00E614CC"/>
    <w:rsid w:val="00E61844"/>
    <w:rsid w:val="00E620F0"/>
    <w:rsid w:val="00E64F5A"/>
    <w:rsid w:val="00E664E7"/>
    <w:rsid w:val="00E67386"/>
    <w:rsid w:val="00E738B7"/>
    <w:rsid w:val="00E73C14"/>
    <w:rsid w:val="00E747C5"/>
    <w:rsid w:val="00E7483A"/>
    <w:rsid w:val="00E758A1"/>
    <w:rsid w:val="00E7593E"/>
    <w:rsid w:val="00E76C6C"/>
    <w:rsid w:val="00E76CB4"/>
    <w:rsid w:val="00E7751E"/>
    <w:rsid w:val="00E779C3"/>
    <w:rsid w:val="00E816EE"/>
    <w:rsid w:val="00E8337B"/>
    <w:rsid w:val="00E84C22"/>
    <w:rsid w:val="00E8509A"/>
    <w:rsid w:val="00E852D4"/>
    <w:rsid w:val="00E8540F"/>
    <w:rsid w:val="00E85D28"/>
    <w:rsid w:val="00E87117"/>
    <w:rsid w:val="00E87B39"/>
    <w:rsid w:val="00E87D95"/>
    <w:rsid w:val="00E87DAC"/>
    <w:rsid w:val="00E915A4"/>
    <w:rsid w:val="00E92AFB"/>
    <w:rsid w:val="00E94104"/>
    <w:rsid w:val="00E954E7"/>
    <w:rsid w:val="00E957F4"/>
    <w:rsid w:val="00EA2353"/>
    <w:rsid w:val="00EA4AD3"/>
    <w:rsid w:val="00EA7BB1"/>
    <w:rsid w:val="00EB03AB"/>
    <w:rsid w:val="00EB075A"/>
    <w:rsid w:val="00EB0A49"/>
    <w:rsid w:val="00EB0CFB"/>
    <w:rsid w:val="00EB1E87"/>
    <w:rsid w:val="00EB3297"/>
    <w:rsid w:val="00EB68F1"/>
    <w:rsid w:val="00EB6E6A"/>
    <w:rsid w:val="00EC0952"/>
    <w:rsid w:val="00EC3FD0"/>
    <w:rsid w:val="00EC5987"/>
    <w:rsid w:val="00ED1DCA"/>
    <w:rsid w:val="00ED30B7"/>
    <w:rsid w:val="00ED41A5"/>
    <w:rsid w:val="00ED4F95"/>
    <w:rsid w:val="00ED77B6"/>
    <w:rsid w:val="00EE0DBF"/>
    <w:rsid w:val="00EE1E0E"/>
    <w:rsid w:val="00EE24FF"/>
    <w:rsid w:val="00EE31D5"/>
    <w:rsid w:val="00EE41ED"/>
    <w:rsid w:val="00EE735B"/>
    <w:rsid w:val="00EE7DD9"/>
    <w:rsid w:val="00EF01DE"/>
    <w:rsid w:val="00EF20A5"/>
    <w:rsid w:val="00EF282D"/>
    <w:rsid w:val="00EF47AF"/>
    <w:rsid w:val="00EF5E0B"/>
    <w:rsid w:val="00EF65D8"/>
    <w:rsid w:val="00EF6FB8"/>
    <w:rsid w:val="00F0205E"/>
    <w:rsid w:val="00F05DD9"/>
    <w:rsid w:val="00F069D8"/>
    <w:rsid w:val="00F07823"/>
    <w:rsid w:val="00F10EBA"/>
    <w:rsid w:val="00F11F47"/>
    <w:rsid w:val="00F137CF"/>
    <w:rsid w:val="00F13882"/>
    <w:rsid w:val="00F14C7D"/>
    <w:rsid w:val="00F16890"/>
    <w:rsid w:val="00F1727F"/>
    <w:rsid w:val="00F22EF1"/>
    <w:rsid w:val="00F2675B"/>
    <w:rsid w:val="00F2773C"/>
    <w:rsid w:val="00F33A75"/>
    <w:rsid w:val="00F40DE4"/>
    <w:rsid w:val="00F41AE5"/>
    <w:rsid w:val="00F440E2"/>
    <w:rsid w:val="00F44C4D"/>
    <w:rsid w:val="00F52A31"/>
    <w:rsid w:val="00F54088"/>
    <w:rsid w:val="00F549DF"/>
    <w:rsid w:val="00F56BBD"/>
    <w:rsid w:val="00F57AFE"/>
    <w:rsid w:val="00F611DE"/>
    <w:rsid w:val="00F62D47"/>
    <w:rsid w:val="00F64B0C"/>
    <w:rsid w:val="00F651DE"/>
    <w:rsid w:val="00F70AE2"/>
    <w:rsid w:val="00F714B7"/>
    <w:rsid w:val="00F716BB"/>
    <w:rsid w:val="00F73F31"/>
    <w:rsid w:val="00F7521C"/>
    <w:rsid w:val="00F77B29"/>
    <w:rsid w:val="00F805C3"/>
    <w:rsid w:val="00F819D1"/>
    <w:rsid w:val="00F8386D"/>
    <w:rsid w:val="00F85A34"/>
    <w:rsid w:val="00F85CEE"/>
    <w:rsid w:val="00F90977"/>
    <w:rsid w:val="00F93CE2"/>
    <w:rsid w:val="00F945F4"/>
    <w:rsid w:val="00F9659B"/>
    <w:rsid w:val="00F96F51"/>
    <w:rsid w:val="00F97D1B"/>
    <w:rsid w:val="00FA00F3"/>
    <w:rsid w:val="00FA103C"/>
    <w:rsid w:val="00FA436D"/>
    <w:rsid w:val="00FA4BD9"/>
    <w:rsid w:val="00FA55E5"/>
    <w:rsid w:val="00FA726A"/>
    <w:rsid w:val="00FB0E4C"/>
    <w:rsid w:val="00FB1309"/>
    <w:rsid w:val="00FB3EDD"/>
    <w:rsid w:val="00FB531F"/>
    <w:rsid w:val="00FB6116"/>
    <w:rsid w:val="00FC0AC9"/>
    <w:rsid w:val="00FC41F4"/>
    <w:rsid w:val="00FC4371"/>
    <w:rsid w:val="00FC4DED"/>
    <w:rsid w:val="00FC5A1B"/>
    <w:rsid w:val="00FD33DB"/>
    <w:rsid w:val="00FD3653"/>
    <w:rsid w:val="00FD6F5F"/>
    <w:rsid w:val="00FD7609"/>
    <w:rsid w:val="00FD7726"/>
    <w:rsid w:val="00FD7EC8"/>
    <w:rsid w:val="00FE0207"/>
    <w:rsid w:val="00FE2396"/>
    <w:rsid w:val="00FE407B"/>
    <w:rsid w:val="00FE4F50"/>
    <w:rsid w:val="00FE702D"/>
    <w:rsid w:val="00FE772B"/>
    <w:rsid w:val="00FE7D9D"/>
    <w:rsid w:val="00FF0D8A"/>
    <w:rsid w:val="00FF15F4"/>
    <w:rsid w:val="00FF5D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87A028"/>
  <w15:chartTrackingRefBased/>
  <w15:docId w15:val="{AA84B61C-4275-4E82-8195-67D44DEA2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1459"/>
    <w:pPr>
      <w:spacing w:after="200" w:line="276" w:lineRule="auto"/>
    </w:pPr>
    <w:rPr>
      <w:rFonts w:ascii="Calibri" w:eastAsia="Times New Roman" w:hAnsi="Calibri" w:cs="Times New Roman"/>
      <w:lang w:val="en-US"/>
    </w:rPr>
  </w:style>
  <w:style w:type="paragraph" w:styleId="Heading1">
    <w:name w:val="heading 1"/>
    <w:basedOn w:val="Normal"/>
    <w:next w:val="Normal"/>
    <w:link w:val="Heading1Char"/>
    <w:uiPriority w:val="9"/>
    <w:qFormat/>
    <w:rsid w:val="00541459"/>
    <w:pPr>
      <w:keepNext/>
      <w:keepLines/>
      <w:suppressAutoHyphens/>
      <w:spacing w:before="480" w:after="0" w:line="240" w:lineRule="auto"/>
      <w:outlineLvl w:val="0"/>
    </w:pPr>
    <w:rPr>
      <w:rFonts w:asciiTheme="majorHAnsi" w:eastAsiaTheme="majorEastAsia" w:hAnsiTheme="majorHAnsi" w:cstheme="majorBidi"/>
      <w:b/>
      <w:bCs/>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414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1459"/>
  </w:style>
  <w:style w:type="paragraph" w:styleId="Footer">
    <w:name w:val="footer"/>
    <w:basedOn w:val="Normal"/>
    <w:link w:val="FooterChar"/>
    <w:uiPriority w:val="99"/>
    <w:unhideWhenUsed/>
    <w:rsid w:val="005414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1459"/>
  </w:style>
  <w:style w:type="character" w:styleId="Hyperlink">
    <w:name w:val="Hyperlink"/>
    <w:uiPriority w:val="99"/>
    <w:rsid w:val="00541459"/>
    <w:rPr>
      <w:color w:val="0000FF"/>
      <w:u w:val="single"/>
    </w:rPr>
  </w:style>
  <w:style w:type="character" w:customStyle="1" w:styleId="Heading1Char">
    <w:name w:val="Heading 1 Char"/>
    <w:basedOn w:val="DefaultParagraphFont"/>
    <w:link w:val="Heading1"/>
    <w:uiPriority w:val="9"/>
    <w:rsid w:val="00541459"/>
    <w:rPr>
      <w:rFonts w:asciiTheme="majorHAnsi" w:eastAsiaTheme="majorEastAsia" w:hAnsiTheme="majorHAnsi" w:cstheme="majorBidi"/>
      <w:b/>
      <w:bCs/>
      <w:color w:val="2E74B5" w:themeColor="accent1" w:themeShade="BF"/>
      <w:sz w:val="28"/>
      <w:szCs w:val="28"/>
      <w:lang w:val="en-US"/>
    </w:rPr>
  </w:style>
  <w:style w:type="paragraph" w:styleId="NoSpacing">
    <w:name w:val="No Spacing"/>
    <w:link w:val="NoSpacingChar"/>
    <w:uiPriority w:val="1"/>
    <w:qFormat/>
    <w:rsid w:val="00541459"/>
    <w:pPr>
      <w:spacing w:after="0" w:line="240" w:lineRule="auto"/>
    </w:pPr>
    <w:rPr>
      <w:rFonts w:ascii="Calibri" w:eastAsia="Times New Roman" w:hAnsi="Calibri" w:cs="Times New Roman"/>
      <w:lang w:val="en-US"/>
    </w:rPr>
  </w:style>
  <w:style w:type="character" w:customStyle="1" w:styleId="NoSpacingChar">
    <w:name w:val="No Spacing Char"/>
    <w:link w:val="NoSpacing"/>
    <w:uiPriority w:val="1"/>
    <w:locked/>
    <w:rsid w:val="00541459"/>
    <w:rPr>
      <w:rFonts w:ascii="Calibri" w:eastAsia="Times New Roman" w:hAnsi="Calibri" w:cs="Times New Roman"/>
      <w:lang w:val="en-US"/>
    </w:rPr>
  </w:style>
  <w:style w:type="paragraph" w:styleId="ListParagraph">
    <w:name w:val="List Paragraph"/>
    <w:aliases w:val="Annexure,List Paragraph1,heading 9,Heading 91,Bullet 05,Report Para,WinDForce-Letter,Medium Grid 1 - Accent 21,Colorful List - Accent 11,Heading 911,Heading 92,List Paragraph 2,Heading 9111,Heading 91111,List Paragraph11,shikha-bulleted,B"/>
    <w:basedOn w:val="Normal"/>
    <w:link w:val="ListParagraphChar"/>
    <w:uiPriority w:val="1"/>
    <w:qFormat/>
    <w:rsid w:val="00291594"/>
    <w:pPr>
      <w:ind w:left="720"/>
      <w:contextualSpacing/>
    </w:pPr>
  </w:style>
  <w:style w:type="character" w:customStyle="1" w:styleId="ListParagraphChar">
    <w:name w:val="List Paragraph Char"/>
    <w:aliases w:val="Annexure Char,List Paragraph1 Char,heading 9 Char,Heading 91 Char,Bullet 05 Char,Report Para Char,WinDForce-Letter Char,Medium Grid 1 - Accent 21 Char,Colorful List - Accent 11 Char,Heading 911 Char,Heading 92 Char,Heading 9111 Char"/>
    <w:basedOn w:val="DefaultParagraphFont"/>
    <w:link w:val="ListParagraph"/>
    <w:uiPriority w:val="34"/>
    <w:qFormat/>
    <w:locked/>
    <w:rsid w:val="00291594"/>
    <w:rPr>
      <w:rFonts w:ascii="Calibri" w:eastAsia="Times New Roman" w:hAnsi="Calibri" w:cs="Times New Roman"/>
      <w:lang w:val="en-US"/>
    </w:rPr>
  </w:style>
  <w:style w:type="paragraph" w:customStyle="1" w:styleId="xmsonormal">
    <w:name w:val="x_msonormal"/>
    <w:basedOn w:val="Normal"/>
    <w:rsid w:val="00BF75C7"/>
    <w:pPr>
      <w:spacing w:before="100" w:beforeAutospacing="1" w:after="100" w:afterAutospacing="1" w:line="240" w:lineRule="auto"/>
    </w:pPr>
    <w:rPr>
      <w:rFonts w:ascii="Times New Roman" w:hAnsi="Times New Roman"/>
      <w:sz w:val="24"/>
      <w:szCs w:val="24"/>
      <w:lang w:val="en-IN" w:eastAsia="en-IN"/>
    </w:rPr>
  </w:style>
  <w:style w:type="paragraph" w:customStyle="1" w:styleId="Style1">
    <w:name w:val="Style1"/>
    <w:basedOn w:val="Normal"/>
    <w:uiPriority w:val="99"/>
    <w:rsid w:val="0096141B"/>
    <w:pPr>
      <w:widowControl w:val="0"/>
      <w:autoSpaceDE w:val="0"/>
      <w:autoSpaceDN w:val="0"/>
      <w:adjustRightInd w:val="0"/>
      <w:spacing w:after="0" w:line="253" w:lineRule="exact"/>
      <w:jc w:val="both"/>
    </w:pPr>
    <w:rPr>
      <w:rFonts w:ascii="Times New Roman" w:hAnsi="Times New Roman"/>
      <w:sz w:val="24"/>
      <w:szCs w:val="24"/>
    </w:rPr>
  </w:style>
  <w:style w:type="paragraph" w:customStyle="1" w:styleId="Style2">
    <w:name w:val="Style2"/>
    <w:basedOn w:val="Normal"/>
    <w:uiPriority w:val="99"/>
    <w:rsid w:val="0096141B"/>
    <w:pPr>
      <w:widowControl w:val="0"/>
      <w:autoSpaceDE w:val="0"/>
      <w:autoSpaceDN w:val="0"/>
      <w:adjustRightInd w:val="0"/>
      <w:spacing w:after="0" w:line="253" w:lineRule="exact"/>
      <w:jc w:val="both"/>
    </w:pPr>
    <w:rPr>
      <w:rFonts w:ascii="Times New Roman" w:hAnsi="Times New Roman"/>
      <w:sz w:val="24"/>
      <w:szCs w:val="24"/>
    </w:rPr>
  </w:style>
  <w:style w:type="paragraph" w:customStyle="1" w:styleId="Style3">
    <w:name w:val="Style3"/>
    <w:basedOn w:val="Normal"/>
    <w:uiPriority w:val="99"/>
    <w:rsid w:val="0096141B"/>
    <w:pPr>
      <w:widowControl w:val="0"/>
      <w:autoSpaceDE w:val="0"/>
      <w:autoSpaceDN w:val="0"/>
      <w:adjustRightInd w:val="0"/>
      <w:spacing w:after="0" w:line="240" w:lineRule="auto"/>
    </w:pPr>
    <w:rPr>
      <w:rFonts w:ascii="Times New Roman" w:hAnsi="Times New Roman"/>
      <w:sz w:val="24"/>
      <w:szCs w:val="24"/>
    </w:rPr>
  </w:style>
  <w:style w:type="character" w:customStyle="1" w:styleId="FontStyle11">
    <w:name w:val="Font Style11"/>
    <w:uiPriority w:val="99"/>
    <w:rsid w:val="0096141B"/>
    <w:rPr>
      <w:rFonts w:ascii="Times New Roman" w:hAnsi="Times New Roman" w:cs="Times New Roman"/>
      <w:b/>
      <w:bCs/>
      <w:color w:val="000000"/>
      <w:sz w:val="20"/>
      <w:szCs w:val="20"/>
    </w:rPr>
  </w:style>
  <w:style w:type="character" w:customStyle="1" w:styleId="FontStyle12">
    <w:name w:val="Font Style12"/>
    <w:uiPriority w:val="99"/>
    <w:rsid w:val="0096141B"/>
    <w:rPr>
      <w:rFonts w:ascii="Times New Roman" w:hAnsi="Times New Roman" w:cs="Times New Roman"/>
      <w:color w:val="000000"/>
      <w:sz w:val="20"/>
      <w:szCs w:val="20"/>
    </w:rPr>
  </w:style>
  <w:style w:type="table" w:styleId="TableGrid">
    <w:name w:val="Table Grid"/>
    <w:basedOn w:val="TableNormal"/>
    <w:uiPriority w:val="39"/>
    <w:rsid w:val="00BC3ADD"/>
    <w:pPr>
      <w:spacing w:after="0" w:line="240" w:lineRule="auto"/>
    </w:pPr>
    <w:rPr>
      <w:rFonts w:eastAsiaTheme="minorEastAsia"/>
      <w:lang w:val="en-US"/>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
    <w:name w:val="Table Grid1"/>
    <w:basedOn w:val="TableNormal"/>
    <w:next w:val="TableGrid"/>
    <w:uiPriority w:val="39"/>
    <w:rsid w:val="003F5023"/>
    <w:pPr>
      <w:spacing w:after="0" w:line="240" w:lineRule="auto"/>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C5C00"/>
    <w:pPr>
      <w:autoSpaceDE w:val="0"/>
      <w:autoSpaceDN w:val="0"/>
      <w:adjustRightInd w:val="0"/>
      <w:spacing w:after="0" w:line="240" w:lineRule="auto"/>
    </w:pPr>
    <w:rPr>
      <w:rFonts w:ascii="Calibri" w:eastAsia="Calibri" w:hAnsi="Calibri" w:cs="Calibri"/>
      <w:color w:val="000000"/>
      <w:sz w:val="24"/>
      <w:szCs w:val="24"/>
      <w:lang w:val="en-US"/>
    </w:rPr>
  </w:style>
  <w:style w:type="paragraph" w:customStyle="1" w:styleId="Style5">
    <w:name w:val="Style5"/>
    <w:basedOn w:val="Normal"/>
    <w:uiPriority w:val="99"/>
    <w:rsid w:val="00DC5C00"/>
    <w:pPr>
      <w:widowControl w:val="0"/>
      <w:autoSpaceDE w:val="0"/>
      <w:autoSpaceDN w:val="0"/>
      <w:adjustRightInd w:val="0"/>
      <w:spacing w:after="0" w:line="245" w:lineRule="exact"/>
      <w:jc w:val="both"/>
    </w:pPr>
    <w:rPr>
      <w:rFonts w:ascii="Tahoma" w:hAnsi="Tahoma" w:cs="Tahoma"/>
      <w:sz w:val="24"/>
      <w:szCs w:val="24"/>
      <w:lang w:val="en-IN" w:eastAsia="en-IN"/>
    </w:rPr>
  </w:style>
  <w:style w:type="paragraph" w:styleId="BodyText">
    <w:name w:val="Body Text"/>
    <w:basedOn w:val="Normal"/>
    <w:link w:val="BodyTextChar"/>
    <w:rsid w:val="004D7D75"/>
    <w:pPr>
      <w:widowControl w:val="0"/>
      <w:suppressAutoHyphens/>
      <w:spacing w:after="120" w:line="240" w:lineRule="auto"/>
    </w:pPr>
    <w:rPr>
      <w:rFonts w:ascii="Times New Roman" w:eastAsia="Lucida Sans Unicode" w:hAnsi="Times New Roman"/>
      <w:sz w:val="24"/>
      <w:szCs w:val="24"/>
    </w:rPr>
  </w:style>
  <w:style w:type="character" w:customStyle="1" w:styleId="BodyTextChar">
    <w:name w:val="Body Text Char"/>
    <w:basedOn w:val="DefaultParagraphFont"/>
    <w:link w:val="BodyText"/>
    <w:rsid w:val="004D7D75"/>
    <w:rPr>
      <w:rFonts w:ascii="Times New Roman" w:eastAsia="Lucida Sans Unicode" w:hAnsi="Times New Roman" w:cs="Times New Roman"/>
      <w:sz w:val="24"/>
      <w:szCs w:val="24"/>
      <w:lang w:val="en-US"/>
    </w:rPr>
  </w:style>
  <w:style w:type="character" w:styleId="IntenseReference">
    <w:name w:val="Intense Reference"/>
    <w:basedOn w:val="DefaultParagraphFont"/>
    <w:uiPriority w:val="32"/>
    <w:qFormat/>
    <w:rsid w:val="00652609"/>
    <w:rPr>
      <w:b/>
      <w:bCs/>
      <w:smallCaps/>
      <w:color w:val="2E74B5" w:themeColor="accent1" w:themeShade="BF"/>
      <w:spacing w:val="5"/>
    </w:rPr>
  </w:style>
  <w:style w:type="paragraph" w:styleId="Title">
    <w:name w:val="Title"/>
    <w:basedOn w:val="Normal"/>
    <w:next w:val="Normal"/>
    <w:link w:val="TitleChar"/>
    <w:uiPriority w:val="10"/>
    <w:qFormat/>
    <w:rsid w:val="00BC4F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FCE"/>
    <w:rPr>
      <w:rFonts w:asciiTheme="majorHAnsi" w:eastAsiaTheme="majorEastAsia" w:hAnsiTheme="majorHAnsi" w:cstheme="majorBidi"/>
      <w:spacing w:val="-10"/>
      <w:kern w:val="28"/>
      <w:sz w:val="56"/>
      <w:szCs w:val="56"/>
      <w:lang w:val="en-US"/>
    </w:rPr>
  </w:style>
  <w:style w:type="character" w:customStyle="1" w:styleId="FontStyle16">
    <w:name w:val="Font Style16"/>
    <w:basedOn w:val="DefaultParagraphFont"/>
    <w:uiPriority w:val="99"/>
    <w:rsid w:val="005146F3"/>
    <w:rPr>
      <w:rFonts w:ascii="Tahoma" w:hAnsi="Tahoma" w:cs="Tahoma"/>
      <w:b/>
      <w:bCs/>
      <w:sz w:val="18"/>
      <w:szCs w:val="18"/>
    </w:rPr>
  </w:style>
  <w:style w:type="paragraph" w:customStyle="1" w:styleId="paragraph">
    <w:name w:val="paragraph"/>
    <w:basedOn w:val="Normal"/>
    <w:rsid w:val="005D4249"/>
    <w:pPr>
      <w:spacing w:before="100" w:beforeAutospacing="1" w:after="100" w:afterAutospacing="1" w:line="240" w:lineRule="auto"/>
    </w:pPr>
    <w:rPr>
      <w:rFonts w:ascii="Times New Roman" w:hAnsi="Times New Roman"/>
      <w:sz w:val="24"/>
      <w:szCs w:val="24"/>
      <w:lang w:val="en-IN" w:eastAsia="en-IN"/>
    </w:rPr>
  </w:style>
  <w:style w:type="character" w:customStyle="1" w:styleId="normaltextrun">
    <w:name w:val="normaltextrun"/>
    <w:basedOn w:val="DefaultParagraphFont"/>
    <w:rsid w:val="005D4249"/>
  </w:style>
  <w:style w:type="character" w:customStyle="1" w:styleId="eop">
    <w:name w:val="eop"/>
    <w:basedOn w:val="DefaultParagraphFont"/>
    <w:rsid w:val="005D4249"/>
  </w:style>
  <w:style w:type="table" w:customStyle="1" w:styleId="SmartTextTable1">
    <w:name w:val="Smart Text Table1"/>
    <w:basedOn w:val="TableNormal"/>
    <w:next w:val="TableGrid"/>
    <w:uiPriority w:val="39"/>
    <w:qFormat/>
    <w:rsid w:val="00A6275F"/>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75C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7C0D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C701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E02A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810691">
      <w:bodyDiv w:val="1"/>
      <w:marLeft w:val="0"/>
      <w:marRight w:val="0"/>
      <w:marTop w:val="0"/>
      <w:marBottom w:val="0"/>
      <w:divBdr>
        <w:top w:val="none" w:sz="0" w:space="0" w:color="auto"/>
        <w:left w:val="none" w:sz="0" w:space="0" w:color="auto"/>
        <w:bottom w:val="none" w:sz="0" w:space="0" w:color="auto"/>
        <w:right w:val="none" w:sz="0" w:space="0" w:color="auto"/>
      </w:divBdr>
    </w:div>
    <w:div w:id="1285623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9DE010-777C-429E-813A-5A160678DE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1246</TotalTime>
  <Pages>7</Pages>
  <Words>2419</Words>
  <Characters>13066</Characters>
  <Application>Microsoft Office Word</Application>
  <DocSecurity>0</DocSecurity>
  <Lines>326</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 dwivedi</dc:creator>
  <cp:keywords/>
  <dc:description/>
  <cp:lastModifiedBy>Purvang Trivedi</cp:lastModifiedBy>
  <cp:revision>1708</cp:revision>
  <cp:lastPrinted>2026-02-25T11:03:00Z</cp:lastPrinted>
  <dcterms:created xsi:type="dcterms:W3CDTF">2019-05-10T04:24:00Z</dcterms:created>
  <dcterms:modified xsi:type="dcterms:W3CDTF">2026-04-13T16:39:00Z</dcterms:modified>
</cp:coreProperties>
</file>