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Satpam ibu arum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satpam pertama kali di teladan, lulus smk 2022, lalu kerja pabrik, lalu mengikuti pendidikan satpam. (Vertical Climbing, Profesi) Kemudian ditempatkan di Teladan.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Bapak tukang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lulus kuliah, kemudian jadi mandor (Profesi)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Adik kelas Teladan 68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Berasal dari SMP Muhammadiyah 3, SMPN 16, IT abu bakar, SMPN 4 wates. (Vertical Climbing)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ibu orang bandung, kerja di maluku, ke jogja bareng bapak dan menikah. (geografis)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Penjaga perpustakaan (pak heri)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2006 mulai kerja di Teladan jadi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librarian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dulunya sekuriti 1997 (jaga malam) di tld, asal nya dr kampung depan (selatan pasar klithikan), jd sekuriti diambil dr kampung depan. (Mobiltas Sosial Profesi)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