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96A16">
      <w:pPr>
        <w:pStyle w:val="5"/>
        <w:spacing w:line="261" w:lineRule="auto"/>
      </w:pP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808990</wp:posOffset>
                </wp:positionH>
                <wp:positionV relativeFrom="paragraph">
                  <wp:posOffset>394970</wp:posOffset>
                </wp:positionV>
                <wp:extent cx="5819775" cy="1511300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775" cy="151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6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695"/>
                              <w:gridCol w:w="4335"/>
                            </w:tblGrid>
                            <w:tr w14:paraId="7705D4E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695" w:type="dxa"/>
                                </w:tcPr>
                                <w:p w14:paraId="6A20FF44">
                                  <w:pPr>
                                    <w:pStyle w:val="8"/>
                                    <w:spacing w:before="107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335" w:type="dxa"/>
                                </w:tcPr>
                                <w:p w14:paraId="31FC993F">
                                  <w:pPr>
                                    <w:pStyle w:val="8"/>
                                    <w:spacing w:before="107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rFonts w:hint="default"/>
                                      <w:sz w:val="22"/>
                                      <w:lang w:val="en-IN"/>
                                    </w:rPr>
                                    <w:t>6</w:t>
                                  </w:r>
                                  <w:r>
                                    <w:rPr>
                                      <w:sz w:val="22"/>
                                    </w:rPr>
                                    <w:t>-06-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 w14:paraId="6ACA480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695" w:type="dxa"/>
                                </w:tcPr>
                                <w:p w14:paraId="6C24CEC6">
                                  <w:pPr>
                                    <w:pStyle w:val="8"/>
                                    <w:spacing w:before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Team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335" w:type="dxa"/>
                                </w:tcPr>
                                <w:p w14:paraId="61ED6FBA">
                                  <w:pPr>
                                    <w:pStyle w:val="8"/>
                                    <w:spacing w:before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pacing w:val="-2"/>
                                      <w:sz w:val="22"/>
                                    </w:rPr>
                                    <w:t>LTVIP2025TMID55813</w:t>
                                  </w:r>
                                </w:p>
                              </w:tc>
                            </w:tr>
                            <w:tr w14:paraId="4B31B4D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49" w:hRule="atLeast"/>
                              </w:trPr>
                              <w:tc>
                                <w:tcPr>
                                  <w:tcW w:w="4695" w:type="dxa"/>
                                </w:tcPr>
                                <w:p w14:paraId="34938C82">
                                  <w:pPr>
                                    <w:pStyle w:val="8"/>
                                    <w:spacing w:before="107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 xml:space="preserve"> Name</w:t>
                                  </w:r>
                                </w:p>
                              </w:tc>
                              <w:tc>
                                <w:tcPr>
                                  <w:tcW w:w="4335" w:type="dxa"/>
                                </w:tcPr>
                                <w:p w14:paraId="46D99A29">
                                  <w:pPr>
                                    <w:pStyle w:val="8"/>
                                    <w:spacing w:before="107"/>
                                    <w:ind w:left="197" w:right="1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ShopEZ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: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One-Stop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Shop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2"/>
                                    </w:rPr>
                                    <w:t xml:space="preserve">Online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Purchases</w:t>
                                  </w:r>
                                </w:p>
                              </w:tc>
                            </w:tr>
                            <w:tr w14:paraId="5332FB97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695" w:type="dxa"/>
                                </w:tcPr>
                                <w:p w14:paraId="2C542E71">
                                  <w:pPr>
                                    <w:pStyle w:val="8"/>
                                    <w:spacing w:before="107"/>
                                    <w:ind w:left="2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Maximum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335" w:type="dxa"/>
                                </w:tcPr>
                                <w:p w14:paraId="69941B71">
                                  <w:pPr>
                                    <w:pStyle w:val="8"/>
                                    <w:spacing w:before="10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</w:tbl>
                          <w:p w14:paraId="287BA486">
                            <w:pPr>
                              <w:pStyle w:val="4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" o:spid="_x0000_s1026" o:spt="202" type="#_x0000_t202" style="position:absolute;left:0pt;margin-left:63.7pt;margin-top:31.1pt;height:119pt;width:458.25pt;mso-position-horizontal-relative:page;z-index:251659264;mso-width-relative:page;mso-height-relative:page;" filled="f" stroked="f" coordsize="21600,21600" o:gfxdata="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OoIHM2QAAAAsBAAAPAAAAAAAAAAEAIAAAACIAAABkcnMvZG93bnJldi54bWxQSwECFAAUAAAA&#10;CACHTuJAvSs79LQBAAB1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6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695"/>
                        <w:gridCol w:w="4335"/>
                      </w:tblGrid>
                      <w:tr w14:paraId="7705D4E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695" w:type="dxa"/>
                          </w:tcPr>
                          <w:p w14:paraId="6A20FF44">
                            <w:pPr>
                              <w:pStyle w:val="8"/>
                              <w:spacing w:before="107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335" w:type="dxa"/>
                          </w:tcPr>
                          <w:p w14:paraId="31FC993F">
                            <w:pPr>
                              <w:pStyle w:val="8"/>
                              <w:spacing w:before="107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rFonts w:hint="default"/>
                                <w:sz w:val="22"/>
                                <w:lang w:val="en-IN"/>
                              </w:rPr>
                              <w:t>6</w:t>
                            </w:r>
                            <w:r>
                              <w:rPr>
                                <w:sz w:val="22"/>
                              </w:rPr>
                              <w:t>-06-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2025</w:t>
                            </w:r>
                          </w:p>
                        </w:tc>
                      </w:tr>
                      <w:tr w14:paraId="6ACA480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695" w:type="dxa"/>
                          </w:tcPr>
                          <w:p w14:paraId="6C24CEC6">
                            <w:pPr>
                              <w:pStyle w:val="8"/>
                              <w:spacing w:before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 xml:space="preserve">Team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335" w:type="dxa"/>
                          </w:tcPr>
                          <w:p w14:paraId="61ED6FBA">
                            <w:pPr>
                              <w:pStyle w:val="8"/>
                              <w:spacing w:before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default"/>
                                <w:spacing w:val="-2"/>
                                <w:sz w:val="22"/>
                              </w:rPr>
                              <w:t>LTVIP2025TMID55813</w:t>
                            </w:r>
                          </w:p>
                        </w:tc>
                      </w:tr>
                      <w:tr w14:paraId="4B31B4D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49" w:hRule="atLeast"/>
                        </w:trPr>
                        <w:tc>
                          <w:tcPr>
                            <w:tcW w:w="4695" w:type="dxa"/>
                          </w:tcPr>
                          <w:p w14:paraId="34938C82">
                            <w:pPr>
                              <w:pStyle w:val="8"/>
                              <w:spacing w:before="107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 xml:space="preserve"> Name</w:t>
                            </w:r>
                          </w:p>
                        </w:tc>
                        <w:tc>
                          <w:tcPr>
                            <w:tcW w:w="4335" w:type="dxa"/>
                          </w:tcPr>
                          <w:p w14:paraId="46D99A29">
                            <w:pPr>
                              <w:pStyle w:val="8"/>
                              <w:spacing w:before="107"/>
                              <w:ind w:left="197" w:right="15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ShopEZ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: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One-Stop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Shop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 xml:space="preserve">Online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Purchases</w:t>
                            </w:r>
                          </w:p>
                        </w:tc>
                      </w:tr>
                      <w:tr w14:paraId="5332FB97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79" w:hRule="atLeast"/>
                        </w:trPr>
                        <w:tc>
                          <w:tcPr>
                            <w:tcW w:w="4695" w:type="dxa"/>
                          </w:tcPr>
                          <w:p w14:paraId="2C542E71">
                            <w:pPr>
                              <w:pStyle w:val="8"/>
                              <w:spacing w:before="107"/>
                              <w:ind w:left="2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Maximum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335" w:type="dxa"/>
                          </w:tcPr>
                          <w:p w14:paraId="69941B71">
                            <w:pPr>
                              <w:pStyle w:val="8"/>
                              <w:spacing w:before="107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 xml:space="preserve">2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Marks</w:t>
                            </w:r>
                          </w:p>
                        </w:tc>
                      </w:tr>
                    </w:tbl>
                    <w:p w14:paraId="287BA486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Project Design Phase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Solution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6E3EBBEB">
      <w:pPr>
        <w:pStyle w:val="4"/>
        <w:rPr>
          <w:b/>
        </w:rPr>
      </w:pPr>
    </w:p>
    <w:p w14:paraId="479DD293">
      <w:pPr>
        <w:pStyle w:val="4"/>
        <w:rPr>
          <w:b/>
        </w:rPr>
      </w:pPr>
    </w:p>
    <w:p w14:paraId="1E43B87A">
      <w:pPr>
        <w:pStyle w:val="4"/>
        <w:rPr>
          <w:b/>
        </w:rPr>
      </w:pPr>
    </w:p>
    <w:p w14:paraId="0D632ACF">
      <w:pPr>
        <w:pStyle w:val="4"/>
        <w:rPr>
          <w:b/>
        </w:rPr>
      </w:pPr>
    </w:p>
    <w:p w14:paraId="6E85318D">
      <w:pPr>
        <w:pStyle w:val="4"/>
        <w:rPr>
          <w:b/>
        </w:rPr>
      </w:pPr>
    </w:p>
    <w:p w14:paraId="128CD01F">
      <w:pPr>
        <w:pStyle w:val="4"/>
        <w:rPr>
          <w:b/>
        </w:rPr>
      </w:pPr>
    </w:p>
    <w:p w14:paraId="4607E295">
      <w:pPr>
        <w:pStyle w:val="4"/>
        <w:rPr>
          <w:b/>
        </w:rPr>
      </w:pPr>
    </w:p>
    <w:p w14:paraId="1D0C0FD6">
      <w:pPr>
        <w:pStyle w:val="4"/>
        <w:rPr>
          <w:b/>
        </w:rPr>
      </w:pPr>
    </w:p>
    <w:p w14:paraId="4A730BC0">
      <w:pPr>
        <w:pStyle w:val="4"/>
        <w:rPr>
          <w:b/>
        </w:rPr>
      </w:pPr>
    </w:p>
    <w:p w14:paraId="65E712ED">
      <w:pPr>
        <w:pStyle w:val="4"/>
        <w:spacing w:before="141"/>
        <w:rPr>
          <w:b/>
        </w:rPr>
      </w:pPr>
    </w:p>
    <w:p w14:paraId="3875E0C8">
      <w:pPr>
        <w:spacing w:before="0"/>
        <w:ind w:left="179" w:right="0" w:firstLine="0"/>
        <w:jc w:val="left"/>
        <w:rPr>
          <w:b/>
          <w:sz w:val="22"/>
        </w:rPr>
      </w:pPr>
      <w:r>
        <w:rPr>
          <w:b/>
          <w:sz w:val="22"/>
        </w:rPr>
        <w:t>Proposed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Solution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Template:</w:t>
      </w:r>
    </w:p>
    <w:p w14:paraId="7A4912FC">
      <w:pPr>
        <w:pStyle w:val="4"/>
        <w:spacing w:before="193"/>
        <w:ind w:left="179"/>
      </w:pPr>
      <w:r>
        <w:t>Project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rPr>
          <w:spacing w:val="-10"/>
        </w:rPr>
        <w:t>.</w:t>
      </w:r>
    </w:p>
    <w:tbl>
      <w:tblPr>
        <w:tblStyle w:val="3"/>
        <w:tblW w:w="0" w:type="auto"/>
        <w:tblInd w:w="77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3660"/>
        <w:gridCol w:w="2880"/>
      </w:tblGrid>
      <w:tr w14:paraId="79AD6E8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1095" w:type="dxa"/>
          </w:tcPr>
          <w:p w14:paraId="409D3D70">
            <w:pPr>
              <w:pStyle w:val="8"/>
              <w:rPr>
                <w:sz w:val="22"/>
              </w:rPr>
            </w:pPr>
            <w:r>
              <w:rPr>
                <w:spacing w:val="-2"/>
                <w:sz w:val="22"/>
              </w:rPr>
              <w:t>S.No.</w:t>
            </w:r>
          </w:p>
        </w:tc>
        <w:tc>
          <w:tcPr>
            <w:tcW w:w="3660" w:type="dxa"/>
          </w:tcPr>
          <w:p w14:paraId="2D5389FC">
            <w:pPr>
              <w:pStyle w:val="8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Parameter</w:t>
            </w:r>
          </w:p>
        </w:tc>
        <w:tc>
          <w:tcPr>
            <w:tcW w:w="2880" w:type="dxa"/>
          </w:tcPr>
          <w:p w14:paraId="42A82AEC">
            <w:pPr>
              <w:pStyle w:val="8"/>
              <w:ind w:left="232"/>
              <w:rPr>
                <w:sz w:val="22"/>
              </w:rPr>
            </w:pPr>
            <w:r>
              <w:rPr>
                <w:spacing w:val="-2"/>
                <w:sz w:val="22"/>
              </w:rPr>
              <w:t>Description</w:t>
            </w:r>
          </w:p>
        </w:tc>
      </w:tr>
      <w:tr w14:paraId="17985C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9" w:hRule="atLeast"/>
        </w:trPr>
        <w:tc>
          <w:tcPr>
            <w:tcW w:w="1095" w:type="dxa"/>
          </w:tcPr>
          <w:p w14:paraId="011CD1A4">
            <w:pPr>
              <w:pStyle w:val="8"/>
              <w:ind w:left="232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660" w:type="dxa"/>
          </w:tcPr>
          <w:p w14:paraId="704E4210">
            <w:pPr>
              <w:pStyle w:val="8"/>
              <w:ind w:left="232"/>
              <w:rPr>
                <w:sz w:val="22"/>
              </w:rPr>
            </w:pPr>
            <w:r>
              <w:rPr>
                <w:sz w:val="22"/>
              </w:rPr>
              <w:t>Problem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Statement</w:t>
            </w:r>
          </w:p>
        </w:tc>
        <w:tc>
          <w:tcPr>
            <w:tcW w:w="2880" w:type="dxa"/>
          </w:tcPr>
          <w:p w14:paraId="6B9C72F3">
            <w:pPr>
              <w:pStyle w:val="8"/>
              <w:spacing w:line="244" w:lineRule="auto"/>
              <w:ind w:right="385" w:firstLine="15"/>
              <w:rPr>
                <w:sz w:val="22"/>
              </w:rPr>
            </w:pPr>
            <w:r>
              <w:rPr>
                <w:sz w:val="22"/>
              </w:rPr>
              <w:t>Existing e-commerce platforms often lack tailored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z w:val="22"/>
              </w:rPr>
              <w:t>experiences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 sellers and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customers, leading to</w:t>
            </w:r>
          </w:p>
          <w:p w14:paraId="534651D7">
            <w:pPr>
              <w:pStyle w:val="8"/>
              <w:spacing w:before="4" w:line="242" w:lineRule="auto"/>
              <w:ind w:right="944"/>
              <w:rPr>
                <w:sz w:val="22"/>
              </w:rPr>
            </w:pPr>
            <w:r>
              <w:rPr>
                <w:sz w:val="22"/>
              </w:rPr>
              <w:t>inefficiencies,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poor engagement, and </w:t>
            </w:r>
            <w:r>
              <w:rPr>
                <w:spacing w:val="-2"/>
                <w:sz w:val="22"/>
              </w:rPr>
              <w:t>complex administration.</w:t>
            </w:r>
          </w:p>
        </w:tc>
      </w:tr>
      <w:tr w14:paraId="07B39D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1095" w:type="dxa"/>
          </w:tcPr>
          <w:p w14:paraId="297BE8EA">
            <w:pPr>
              <w:pStyle w:val="8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660" w:type="dxa"/>
          </w:tcPr>
          <w:p w14:paraId="674DBEFE">
            <w:pPr>
              <w:pStyle w:val="8"/>
              <w:ind w:left="232"/>
              <w:rPr>
                <w:sz w:val="22"/>
              </w:rPr>
            </w:pPr>
            <w:r>
              <w:rPr>
                <w:sz w:val="22"/>
              </w:rPr>
              <w:t>Idea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/ Solution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description</w:t>
            </w:r>
          </w:p>
        </w:tc>
        <w:tc>
          <w:tcPr>
            <w:tcW w:w="2880" w:type="dxa"/>
          </w:tcPr>
          <w:p w14:paraId="743D75D5">
            <w:pPr>
              <w:pStyle w:val="8"/>
              <w:spacing w:line="242" w:lineRule="auto"/>
              <w:ind w:right="385"/>
              <w:rPr>
                <w:sz w:val="22"/>
              </w:rPr>
            </w:pPr>
            <w:r>
              <w:rPr>
                <w:sz w:val="22"/>
              </w:rPr>
              <w:t>ShopEZ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MERN-based e commerce web app offering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user-centric shopping, seller dashboards, and admin control panels to streamline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operations and user</w:t>
            </w:r>
          </w:p>
          <w:p w14:paraId="513D7040">
            <w:pPr>
              <w:pStyle w:val="8"/>
              <w:spacing w:before="0" w:line="26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experience.</w:t>
            </w:r>
          </w:p>
        </w:tc>
      </w:tr>
      <w:tr w14:paraId="38900D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4" w:hRule="atLeast"/>
        </w:trPr>
        <w:tc>
          <w:tcPr>
            <w:tcW w:w="1095" w:type="dxa"/>
          </w:tcPr>
          <w:p w14:paraId="6DB67285">
            <w:pPr>
              <w:pStyle w:val="8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660" w:type="dxa"/>
          </w:tcPr>
          <w:p w14:paraId="131661CD">
            <w:pPr>
              <w:pStyle w:val="8"/>
              <w:ind w:left="232"/>
              <w:rPr>
                <w:sz w:val="22"/>
              </w:rPr>
            </w:pPr>
            <w:r>
              <w:rPr>
                <w:sz w:val="22"/>
              </w:rPr>
              <w:t>Novelty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 xml:space="preserve"> Uniqueness</w:t>
            </w:r>
          </w:p>
        </w:tc>
        <w:tc>
          <w:tcPr>
            <w:tcW w:w="2880" w:type="dxa"/>
          </w:tcPr>
          <w:p w14:paraId="7CAD9891">
            <w:pPr>
              <w:pStyle w:val="8"/>
              <w:spacing w:line="242" w:lineRule="auto"/>
              <w:ind w:right="561" w:firstLine="15"/>
              <w:rPr>
                <w:sz w:val="22"/>
              </w:rPr>
            </w:pPr>
            <w:r>
              <w:rPr>
                <w:sz w:val="22"/>
              </w:rPr>
              <w:t>Real-time dashboard updates, modular architecture,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clear segmentation of customer,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seller, and admin roles differentiate ShopEZ from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traditional </w:t>
            </w:r>
            <w:r>
              <w:rPr>
                <w:spacing w:val="-2"/>
                <w:sz w:val="22"/>
              </w:rPr>
              <w:t>platforms.</w:t>
            </w:r>
          </w:p>
        </w:tc>
      </w:tr>
      <w:tr w14:paraId="2F416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9" w:hRule="atLeast"/>
        </w:trPr>
        <w:tc>
          <w:tcPr>
            <w:tcW w:w="1095" w:type="dxa"/>
          </w:tcPr>
          <w:p w14:paraId="032410C7">
            <w:pPr>
              <w:pStyle w:val="8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660" w:type="dxa"/>
          </w:tcPr>
          <w:p w14:paraId="2B981220">
            <w:pPr>
              <w:pStyle w:val="8"/>
              <w:rPr>
                <w:sz w:val="22"/>
              </w:rPr>
            </w:pPr>
            <w:r>
              <w:rPr>
                <w:sz w:val="22"/>
              </w:rPr>
              <w:t>Social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Impact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Customer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Satisfaction</w:t>
            </w:r>
          </w:p>
        </w:tc>
        <w:tc>
          <w:tcPr>
            <w:tcW w:w="2880" w:type="dxa"/>
          </w:tcPr>
          <w:p w14:paraId="5C8A8464">
            <w:pPr>
              <w:pStyle w:val="8"/>
              <w:spacing w:line="242" w:lineRule="auto"/>
              <w:ind w:right="234"/>
              <w:rPr>
                <w:sz w:val="22"/>
              </w:rPr>
            </w:pPr>
            <w:r>
              <w:rPr>
                <w:sz w:val="22"/>
              </w:rPr>
              <w:t>Simplifies online shopping for</w:t>
            </w:r>
            <w:r>
              <w:rPr>
                <w:spacing w:val="35"/>
                <w:sz w:val="22"/>
              </w:rPr>
              <w:t xml:space="preserve"> </w:t>
            </w:r>
            <w:r>
              <w:rPr>
                <w:sz w:val="22"/>
              </w:rPr>
              <w:t>users,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empowers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small businesses to manage digital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 xml:space="preserve">inventory easily, </w:t>
            </w:r>
            <w:r>
              <w:rPr>
                <w:spacing w:val="-4"/>
                <w:sz w:val="22"/>
              </w:rPr>
              <w:t>and</w:t>
            </w:r>
          </w:p>
          <w:p w14:paraId="63BBE4AF">
            <w:pPr>
              <w:pStyle w:val="8"/>
              <w:spacing w:before="6" w:line="235" w:lineRule="auto"/>
              <w:ind w:right="561"/>
              <w:rPr>
                <w:sz w:val="22"/>
              </w:rPr>
            </w:pPr>
            <w:r>
              <w:rPr>
                <w:sz w:val="22"/>
              </w:rPr>
              <w:t>supports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trust via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admin oversight.</w:t>
            </w:r>
          </w:p>
        </w:tc>
      </w:tr>
    </w:tbl>
    <w:p w14:paraId="161E4990">
      <w:pPr>
        <w:pStyle w:val="8"/>
        <w:spacing w:after="0" w:line="235" w:lineRule="auto"/>
        <w:rPr>
          <w:sz w:val="22"/>
        </w:rPr>
        <w:sectPr>
          <w:type w:val="continuous"/>
          <w:pgSz w:w="11920" w:h="16860"/>
          <w:pgMar w:top="800" w:right="1417" w:bottom="280" w:left="1275" w:header="720" w:footer="720" w:gutter="0"/>
          <w:cols w:space="720" w:num="1"/>
        </w:sectPr>
      </w:pPr>
    </w:p>
    <w:tbl>
      <w:tblPr>
        <w:tblStyle w:val="3"/>
        <w:tblW w:w="0" w:type="auto"/>
        <w:tblInd w:w="77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95"/>
        <w:gridCol w:w="3660"/>
        <w:gridCol w:w="2880"/>
      </w:tblGrid>
      <w:tr w14:paraId="5667C2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1095" w:type="dxa"/>
          </w:tcPr>
          <w:p w14:paraId="71291D1F">
            <w:pPr>
              <w:pStyle w:val="8"/>
              <w:spacing w:before="107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660" w:type="dxa"/>
          </w:tcPr>
          <w:p w14:paraId="7D3B4755">
            <w:pPr>
              <w:pStyle w:val="8"/>
              <w:spacing w:before="107"/>
              <w:ind w:left="232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Model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(Revenue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Model)</w:t>
            </w:r>
          </w:p>
        </w:tc>
        <w:tc>
          <w:tcPr>
            <w:tcW w:w="2880" w:type="dxa"/>
          </w:tcPr>
          <w:p w14:paraId="22BBFAD7">
            <w:pPr>
              <w:pStyle w:val="8"/>
              <w:spacing w:before="107" w:line="242" w:lineRule="auto"/>
              <w:ind w:right="385" w:firstLine="15"/>
              <w:rPr>
                <w:sz w:val="22"/>
              </w:rPr>
            </w:pPr>
            <w:r>
              <w:rPr>
                <w:sz w:val="22"/>
              </w:rPr>
              <w:t>Freemium model for basic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usage; premium subscriptions for sellers offering analytics and priority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listings;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possible commission based earnings per sale.</w:t>
            </w:r>
          </w:p>
        </w:tc>
      </w:tr>
      <w:tr w14:paraId="6ACF27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1095" w:type="dxa"/>
          </w:tcPr>
          <w:p w14:paraId="2B092EDB">
            <w:pPr>
              <w:pStyle w:val="8"/>
              <w:spacing w:before="107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660" w:type="dxa"/>
          </w:tcPr>
          <w:p w14:paraId="456A888A">
            <w:pPr>
              <w:pStyle w:val="8"/>
              <w:spacing w:before="107"/>
              <w:rPr>
                <w:sz w:val="22"/>
              </w:rPr>
            </w:pPr>
            <w:r>
              <w:rPr>
                <w:sz w:val="22"/>
              </w:rPr>
              <w:t>Scalability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Solution</w:t>
            </w:r>
          </w:p>
        </w:tc>
        <w:tc>
          <w:tcPr>
            <w:tcW w:w="2880" w:type="dxa"/>
          </w:tcPr>
          <w:p w14:paraId="1B24D940">
            <w:pPr>
              <w:pStyle w:val="8"/>
              <w:spacing w:before="107" w:line="247" w:lineRule="auto"/>
              <w:ind w:right="428" w:firstLine="15"/>
              <w:rPr>
                <w:sz w:val="22"/>
              </w:rPr>
            </w:pPr>
            <w:r>
              <w:rPr>
                <w:sz w:val="22"/>
              </w:rPr>
              <w:t>Easily scalable using MongoDB and Node.js on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cloud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services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(e.g., </w:t>
            </w:r>
            <w:r>
              <w:rPr>
                <w:spacing w:val="-2"/>
                <w:sz w:val="22"/>
              </w:rPr>
              <w:t>AWS/Heroku);</w:t>
            </w:r>
          </w:p>
          <w:p w14:paraId="2B7152BE">
            <w:pPr>
              <w:pStyle w:val="8"/>
              <w:spacing w:before="0" w:line="242" w:lineRule="auto"/>
              <w:ind w:right="293"/>
              <w:rPr>
                <w:sz w:val="22"/>
              </w:rPr>
            </w:pPr>
            <w:r>
              <w:rPr>
                <w:sz w:val="22"/>
              </w:rPr>
              <w:t>future-ready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with modular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components</w:t>
            </w:r>
            <w:r>
              <w:rPr>
                <w:spacing w:val="25"/>
                <w:sz w:val="22"/>
              </w:rPr>
              <w:t xml:space="preserve"> </w:t>
            </w:r>
            <w:r>
              <w:rPr>
                <w:sz w:val="22"/>
              </w:rPr>
              <w:t>for adding features like payments or analytics.</w:t>
            </w:r>
          </w:p>
        </w:tc>
      </w:tr>
    </w:tbl>
    <w:p w14:paraId="02D06F0E"/>
    <w:sectPr>
      <w:type w:val="continuous"/>
      <w:pgSz w:w="11920" w:h="16860"/>
      <w:pgMar w:top="800" w:right="1417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9BA2DEE"/>
    <w:rsid w:val="62BD459B"/>
    <w:rsid w:val="6C8B0C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4"/>
      <w:ind w:left="3300" w:right="3124" w:hanging="26"/>
      <w:jc w:val="center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95"/>
      <w:ind w:left="21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2025-07-18T16:42:00Z</dcterms:created>
  <dc:creator>sohit</dc:creator>
  <cp:lastModifiedBy>N Sohith kumar</cp:lastModifiedBy>
  <dcterms:modified xsi:type="dcterms:W3CDTF">2025-07-19T13:06:23Z</dcterms:modified>
  <dc:title>Proposed Solution - Google Docs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Mozilla/5.0 (Windows NT 10.0; Win64; x64) AppleWebKit/537.36 (KHTML, like Gecko) Chrome/137.0.0.0 Safari/537.36</vt:lpwstr>
  </property>
  <property fmtid="{D5CDD505-2E9C-101B-9397-08002B2CF9AE}" pid="4" name="LastSaved">
    <vt:filetime>2025-07-18T00:00:00Z</vt:filetime>
  </property>
  <property fmtid="{D5CDD505-2E9C-101B-9397-08002B2CF9AE}" pid="5" name="Producer">
    <vt:lpwstr>Skia/PDF m137</vt:lpwstr>
  </property>
  <property fmtid="{D5CDD505-2E9C-101B-9397-08002B2CF9AE}" pid="6" name="KSOProductBuildVer">
    <vt:lpwstr>1033-12.2.0.21931</vt:lpwstr>
  </property>
  <property fmtid="{D5CDD505-2E9C-101B-9397-08002B2CF9AE}" pid="7" name="ICV">
    <vt:lpwstr>2029F36BE5C9425FBB7E70B0E2F09656_12</vt:lpwstr>
  </property>
</Properties>
</file>