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40D4" w14:textId="4FB400E7" w:rsidR="0029350A" w:rsidRDefault="00C813BD" w:rsidP="006D61A7">
      <w:pPr>
        <w:pStyle w:val="a9"/>
      </w:pPr>
      <w:r>
        <w:rPr>
          <w:rFonts w:hint="eastAsia"/>
        </w:rPr>
        <w:t>C</w:t>
      </w:r>
      <w:r>
        <w:t xml:space="preserve">ontract </w:t>
      </w:r>
      <w:proofErr w:type="spellStart"/>
      <w:r>
        <w:t>Fuzzer</w:t>
      </w:r>
      <w:proofErr w:type="spellEnd"/>
      <w:r>
        <w:t>: Fuzzing Smart Contracts for Vulnerability Detection</w:t>
      </w:r>
      <w:r w:rsidR="006B1A24">
        <w:t xml:space="preserve"> </w:t>
      </w:r>
    </w:p>
    <w:p w14:paraId="0EB0F543" w14:textId="466961FF" w:rsidR="003F11AA" w:rsidRDefault="005F59FF" w:rsidP="00E46872">
      <w:pPr>
        <w:pStyle w:val="1"/>
      </w:pPr>
      <w:r>
        <w:rPr>
          <w:rFonts w:hint="eastAsia"/>
        </w:rPr>
        <w:t>Introduction</w:t>
      </w:r>
    </w:p>
    <w:p w14:paraId="35BDC2B6" w14:textId="047968EF" w:rsidR="006D61A7" w:rsidRPr="006D61A7" w:rsidRDefault="00C10392" w:rsidP="00375D21">
      <w:pPr>
        <w:pStyle w:val="HITBodyText"/>
      </w:pPr>
      <w:r>
        <w:rPr>
          <w:rFonts w:hint="eastAsia"/>
        </w:rPr>
        <w:t>암호화폐는</w:t>
      </w:r>
      <w:r>
        <w:rPr>
          <w:rFonts w:hint="eastAsia"/>
        </w:rPr>
        <w:t xml:space="preserve"> </w:t>
      </w:r>
      <w:r>
        <w:rPr>
          <w:rFonts w:hint="eastAsia"/>
        </w:rPr>
        <w:t>블록체</w:t>
      </w:r>
      <w:r w:rsidR="00FB6518">
        <w:rPr>
          <w:rFonts w:hint="eastAsia"/>
        </w:rPr>
        <w:t>인상의</w:t>
      </w:r>
      <w:r w:rsidR="00FB6518">
        <w:rPr>
          <w:rFonts w:hint="eastAsia"/>
        </w:rPr>
        <w:t xml:space="preserve"> </w:t>
      </w:r>
      <w:r w:rsidR="00FB6518">
        <w:rPr>
          <w:rFonts w:hint="eastAsia"/>
        </w:rPr>
        <w:t>서로</w:t>
      </w:r>
      <w:r w:rsidR="00FB6518">
        <w:rPr>
          <w:rFonts w:hint="eastAsia"/>
        </w:rPr>
        <w:t xml:space="preserve"> </w:t>
      </w:r>
      <w:r w:rsidR="00FB6518">
        <w:rPr>
          <w:rFonts w:hint="eastAsia"/>
        </w:rPr>
        <w:t>공유된</w:t>
      </w:r>
      <w:r w:rsidR="00FB6518">
        <w:rPr>
          <w:rFonts w:hint="eastAsia"/>
        </w:rPr>
        <w:t xml:space="preserve"> </w:t>
      </w:r>
      <w:r w:rsidR="00FB6518">
        <w:rPr>
          <w:rFonts w:hint="eastAsia"/>
        </w:rPr>
        <w:t>원장과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사용자들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간의</w:t>
      </w:r>
      <w:r w:rsidR="005746F2">
        <w:rPr>
          <w:rFonts w:hint="eastAsia"/>
        </w:rPr>
        <w:t xml:space="preserve"> </w:t>
      </w:r>
      <w:r w:rsidR="00FB6518">
        <w:rPr>
          <w:rFonts w:hint="eastAsia"/>
        </w:rPr>
        <w:t>합의</w:t>
      </w:r>
      <w:r w:rsidR="00FB6518">
        <w:rPr>
          <w:rFonts w:hint="eastAsia"/>
        </w:rPr>
        <w:t xml:space="preserve"> </w:t>
      </w:r>
      <w:r w:rsidR="00FB6518">
        <w:rPr>
          <w:rFonts w:hint="eastAsia"/>
        </w:rPr>
        <w:t>프로토콜을</w:t>
      </w:r>
      <w:r w:rsidR="00FB6518">
        <w:rPr>
          <w:rFonts w:hint="eastAsia"/>
        </w:rPr>
        <w:t xml:space="preserve"> </w:t>
      </w:r>
      <w:r w:rsidR="005746F2">
        <w:rPr>
          <w:rFonts w:hint="eastAsia"/>
        </w:rPr>
        <w:t>사용하여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신뢰할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수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없는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환경에서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안전한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거래를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가능하게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한다</w:t>
      </w:r>
      <w:r w:rsidR="005746F2">
        <w:rPr>
          <w:rFonts w:hint="eastAsia"/>
        </w:rPr>
        <w:t>.</w:t>
      </w:r>
      <w:r w:rsidR="005746F2">
        <w:t xml:space="preserve"> </w:t>
      </w:r>
      <w:r w:rsidR="005746F2">
        <w:rPr>
          <w:rFonts w:hint="eastAsia"/>
        </w:rPr>
        <w:t>비트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코인이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개발된</w:t>
      </w:r>
      <w:r w:rsidR="005746F2">
        <w:rPr>
          <w:rFonts w:hint="eastAsia"/>
        </w:rPr>
        <w:t xml:space="preserve"> </w:t>
      </w:r>
      <w:r w:rsidR="005746F2">
        <w:rPr>
          <w:rFonts w:hint="eastAsia"/>
        </w:rPr>
        <w:t>이후</w:t>
      </w:r>
      <w:r w:rsidR="005746F2">
        <w:rPr>
          <w:rFonts w:hint="eastAsia"/>
        </w:rPr>
        <w:t>,</w:t>
      </w:r>
      <w:r w:rsidR="007E584F">
        <w:t xml:space="preserve"> </w:t>
      </w:r>
      <w:r w:rsidR="007E584F">
        <w:rPr>
          <w:rFonts w:hint="eastAsia"/>
        </w:rPr>
        <w:t>많은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양의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블록체인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플랫폼이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개발되었는데</w:t>
      </w:r>
      <w:r w:rsidR="007E584F">
        <w:rPr>
          <w:rFonts w:hint="eastAsia"/>
        </w:rPr>
        <w:t>,</w:t>
      </w:r>
      <w:r w:rsidR="007E584F">
        <w:t xml:space="preserve"> </w:t>
      </w:r>
      <w:r w:rsidR="007E584F">
        <w:rPr>
          <w:rFonts w:hint="eastAsia"/>
        </w:rPr>
        <w:t>그중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하나인</w:t>
      </w:r>
      <w:r w:rsidR="007E584F">
        <w:rPr>
          <w:rFonts w:hint="eastAsia"/>
        </w:rPr>
        <w:t xml:space="preserve"> </w:t>
      </w:r>
      <w:r w:rsidR="007E584F">
        <w:t>Ethereum</w:t>
      </w:r>
      <w:r w:rsidR="007E584F">
        <w:rPr>
          <w:rFonts w:hint="eastAsia"/>
        </w:rPr>
        <w:t>은</w:t>
      </w:r>
      <w:r w:rsidR="007E584F">
        <w:rPr>
          <w:rFonts w:hint="eastAsia"/>
        </w:rPr>
        <w:t xml:space="preserve"> </w:t>
      </w:r>
      <w:r w:rsidR="007E584F">
        <w:t>Ethereum Virtual Machine</w:t>
      </w:r>
      <w:r w:rsidR="007E584F">
        <w:rPr>
          <w:rFonts w:hint="eastAsia"/>
        </w:rPr>
        <w:t>을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사용하여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블록체인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위에서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거래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프로그램인</w:t>
      </w:r>
      <w:r w:rsidR="007E584F">
        <w:rPr>
          <w:rFonts w:hint="eastAsia"/>
        </w:rPr>
        <w:t xml:space="preserve"> </w:t>
      </w:r>
      <w:r w:rsidR="007E584F">
        <w:t>Smart Contract</w:t>
      </w:r>
      <w:r w:rsidR="007E584F">
        <w:rPr>
          <w:rFonts w:hint="eastAsia"/>
        </w:rPr>
        <w:t>를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실행할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수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있게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한다</w:t>
      </w:r>
      <w:r w:rsidR="007E584F">
        <w:rPr>
          <w:rFonts w:hint="eastAsia"/>
        </w:rPr>
        <w:t>.</w:t>
      </w:r>
      <w:r w:rsidR="007E584F">
        <w:t xml:space="preserve"> </w:t>
      </w:r>
      <w:r w:rsidR="007E584F">
        <w:rPr>
          <w:rFonts w:hint="eastAsia"/>
        </w:rPr>
        <w:t>대표적인</w:t>
      </w:r>
      <w:r w:rsidR="007E584F">
        <w:rPr>
          <w:rFonts w:hint="eastAsia"/>
        </w:rPr>
        <w:t xml:space="preserve"> </w:t>
      </w:r>
      <w:r w:rsidR="007E584F">
        <w:rPr>
          <w:rFonts w:hint="eastAsia"/>
        </w:rPr>
        <w:t>예시로</w:t>
      </w:r>
      <w:r w:rsidR="007E584F">
        <w:rPr>
          <w:rFonts w:hint="eastAsia"/>
        </w:rPr>
        <w:t xml:space="preserve"> </w:t>
      </w:r>
      <w:proofErr w:type="spellStart"/>
      <w:r w:rsidR="007E584F">
        <w:t>Etheroll</w:t>
      </w:r>
      <w:proofErr w:type="spellEnd"/>
      <w:r w:rsidR="007E584F">
        <w:rPr>
          <w:rFonts w:hint="eastAsia"/>
        </w:rPr>
        <w:t>은</w:t>
      </w:r>
      <w:r w:rsidR="007E584F">
        <w:rPr>
          <w:rFonts w:hint="eastAsia"/>
        </w:rPr>
        <w:t xml:space="preserve"> </w:t>
      </w:r>
      <w:r w:rsidR="002D5D90">
        <w:rPr>
          <w:rFonts w:hint="eastAsia"/>
        </w:rPr>
        <w:t>자신의</w:t>
      </w:r>
      <w:r w:rsidR="002D5D90">
        <w:rPr>
          <w:rFonts w:hint="eastAsia"/>
        </w:rPr>
        <w:t xml:space="preserve"> </w:t>
      </w:r>
      <w:r w:rsidR="002D5D90">
        <w:t>Ether</w:t>
      </w:r>
      <w:r w:rsidR="002D5D90">
        <w:rPr>
          <w:rFonts w:hint="eastAsia"/>
        </w:rPr>
        <w:t>을</w:t>
      </w:r>
      <w:r w:rsidR="002D5D90">
        <w:rPr>
          <w:rFonts w:hint="eastAsia"/>
        </w:rPr>
        <w:t xml:space="preserve"> </w:t>
      </w:r>
      <w:r w:rsidR="002D5D90">
        <w:rPr>
          <w:rFonts w:hint="eastAsia"/>
        </w:rPr>
        <w:t>활용하여</w:t>
      </w:r>
      <w:r w:rsidR="002D5D90">
        <w:rPr>
          <w:rFonts w:hint="eastAsia"/>
        </w:rPr>
        <w:t xml:space="preserve"> </w:t>
      </w:r>
      <w:r w:rsidR="002D5D90">
        <w:rPr>
          <w:rFonts w:hint="eastAsia"/>
        </w:rPr>
        <w:t>도박을</w:t>
      </w:r>
      <w:r w:rsidR="002D5D90">
        <w:rPr>
          <w:rFonts w:hint="eastAsia"/>
        </w:rPr>
        <w:t xml:space="preserve"> </w:t>
      </w:r>
      <w:r w:rsidR="002D5D90">
        <w:rPr>
          <w:rFonts w:hint="eastAsia"/>
        </w:rPr>
        <w:t>할</w:t>
      </w:r>
      <w:r w:rsidR="002D5D90">
        <w:rPr>
          <w:rFonts w:hint="eastAsia"/>
        </w:rPr>
        <w:t xml:space="preserve"> </w:t>
      </w:r>
      <w:r w:rsidR="002D5D90">
        <w:rPr>
          <w:rFonts w:hint="eastAsia"/>
        </w:rPr>
        <w:t>수</w:t>
      </w:r>
      <w:r w:rsidR="002D5D90">
        <w:rPr>
          <w:rFonts w:hint="eastAsia"/>
        </w:rPr>
        <w:t xml:space="preserve"> </w:t>
      </w:r>
      <w:r w:rsidR="002D5D90">
        <w:rPr>
          <w:rFonts w:hint="eastAsia"/>
        </w:rPr>
        <w:t>있다</w:t>
      </w:r>
      <w:r w:rsidR="002D5D90">
        <w:rPr>
          <w:rFonts w:hint="eastAsia"/>
        </w:rPr>
        <w:t>.</w:t>
      </w:r>
      <w:r w:rsidR="002D5D90">
        <w:t xml:space="preserve"> </w:t>
      </w:r>
      <w:r w:rsidR="00133F6D">
        <w:rPr>
          <w:rFonts w:hint="eastAsia"/>
        </w:rPr>
        <w:t>그러</w:t>
      </w:r>
      <w:r w:rsidR="002D5D90">
        <w:rPr>
          <w:rFonts w:hint="eastAsia"/>
        </w:rPr>
        <w:t>므로</w:t>
      </w:r>
      <w:r w:rsidR="006E49FD">
        <w:t xml:space="preserve"> Smart Contract</w:t>
      </w:r>
      <w:r w:rsidR="006E49FD">
        <w:rPr>
          <w:rFonts w:hint="eastAsia"/>
        </w:rPr>
        <w:t>에서</w:t>
      </w:r>
      <w:r w:rsidR="006E49FD">
        <w:rPr>
          <w:rFonts w:hint="eastAsia"/>
        </w:rPr>
        <w:t xml:space="preserve"> </w:t>
      </w:r>
      <w:r w:rsidR="006E49FD">
        <w:rPr>
          <w:rFonts w:hint="eastAsia"/>
        </w:rPr>
        <w:t>취약점이</w:t>
      </w:r>
      <w:r w:rsidR="006E49FD">
        <w:rPr>
          <w:rFonts w:hint="eastAsia"/>
        </w:rPr>
        <w:t xml:space="preserve"> </w:t>
      </w:r>
      <w:r w:rsidR="006E49FD">
        <w:rPr>
          <w:rFonts w:hint="eastAsia"/>
        </w:rPr>
        <w:t>발견될</w:t>
      </w:r>
      <w:r w:rsidR="006E49FD">
        <w:rPr>
          <w:rFonts w:hint="eastAsia"/>
        </w:rPr>
        <w:t xml:space="preserve"> </w:t>
      </w:r>
      <w:r w:rsidR="006E49FD">
        <w:rPr>
          <w:rFonts w:hint="eastAsia"/>
        </w:rPr>
        <w:t>경</w:t>
      </w:r>
      <w:r w:rsidR="00FF309C">
        <w:rPr>
          <w:rFonts w:hint="eastAsia"/>
        </w:rPr>
        <w:t>우</w:t>
      </w:r>
      <w:r w:rsidR="00CF3B32">
        <w:rPr>
          <w:rFonts w:hint="eastAsia"/>
        </w:rPr>
        <w:t>,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해당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사용자에게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큰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경제적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손실을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야기할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수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있다</w:t>
      </w:r>
      <w:r w:rsidR="00FF309C">
        <w:rPr>
          <w:rFonts w:hint="eastAsia"/>
        </w:rPr>
        <w:t>.</w:t>
      </w:r>
      <w:r w:rsidR="00FF309C">
        <w:t xml:space="preserve"> </w:t>
      </w:r>
      <w:r w:rsidR="00FF309C">
        <w:rPr>
          <w:rFonts w:hint="eastAsia"/>
        </w:rPr>
        <w:t>본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논문에서는</w:t>
      </w:r>
      <w:r w:rsidR="00FF309C">
        <w:t xml:space="preserve"> Smart Contract</w:t>
      </w:r>
      <w:r w:rsidR="00CF3B32">
        <w:rPr>
          <w:rFonts w:hint="eastAsia"/>
        </w:rPr>
        <w:t>내</w:t>
      </w:r>
      <w:r w:rsidR="00FF309C">
        <w:rPr>
          <w:rFonts w:hint="eastAsia"/>
        </w:rPr>
        <w:t>에서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보안적인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취약점을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발견하는</w:t>
      </w:r>
      <w:r w:rsidR="00FF309C">
        <w:rPr>
          <w:rFonts w:hint="eastAsia"/>
        </w:rPr>
        <w:t xml:space="preserve"> </w:t>
      </w:r>
      <w:r w:rsidR="00FF309C">
        <w:t>Fuzzing Framework</w:t>
      </w:r>
      <w:r w:rsidR="00FF309C">
        <w:rPr>
          <w:rFonts w:hint="eastAsia"/>
        </w:rPr>
        <w:t>를</w:t>
      </w:r>
      <w:r w:rsidR="00FF309C">
        <w:rPr>
          <w:rFonts w:hint="eastAsia"/>
        </w:rPr>
        <w:t xml:space="preserve"> </w:t>
      </w:r>
      <w:r w:rsidR="00FF309C">
        <w:rPr>
          <w:rFonts w:hint="eastAsia"/>
        </w:rPr>
        <w:t>제안</w:t>
      </w:r>
      <w:r w:rsidR="004B609C">
        <w:rPr>
          <w:rFonts w:hint="eastAsia"/>
        </w:rPr>
        <w:t>한다</w:t>
      </w:r>
      <w:r w:rsidR="004B609C">
        <w:rPr>
          <w:rFonts w:hint="eastAsia"/>
        </w:rPr>
        <w:t>.</w:t>
      </w:r>
    </w:p>
    <w:p w14:paraId="059F1B29" w14:textId="70948B35" w:rsidR="002D5D90" w:rsidRPr="002D5D90" w:rsidRDefault="00F43AE5" w:rsidP="002D5D90">
      <w:pPr>
        <w:pStyle w:val="1"/>
      </w:pPr>
      <w:r>
        <w:rPr>
          <w:rFonts w:hint="eastAsia"/>
        </w:rPr>
        <w:t>Problem Definition</w:t>
      </w:r>
    </w:p>
    <w:p w14:paraId="5E8C2947" w14:textId="3F659B51" w:rsidR="003F478E" w:rsidRDefault="003F478E" w:rsidP="004B609C">
      <w:pPr>
        <w:pStyle w:val="HITBodyBullet"/>
      </w:pPr>
      <w:r>
        <w:rPr>
          <w:rFonts w:hint="eastAsia"/>
        </w:rPr>
        <w:t>S</w:t>
      </w:r>
      <w:r>
        <w:t xml:space="preserve">mart Contract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이해로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51EE082E" w14:textId="0E197C23" w:rsidR="002D5D90" w:rsidRDefault="002D5D90" w:rsidP="004B609C">
      <w:pPr>
        <w:pStyle w:val="HITBodyBullet"/>
      </w:pP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EVM </w:t>
      </w:r>
      <w:r>
        <w:rPr>
          <w:rFonts w:hint="eastAsia"/>
        </w:rPr>
        <w:t>로그를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</w:p>
    <w:p w14:paraId="02BBFF8B" w14:textId="0E98CADF" w:rsidR="00AD17C4" w:rsidRDefault="00AD17C4" w:rsidP="004B609C">
      <w:pPr>
        <w:pStyle w:val="HITBodyBullet"/>
      </w:pPr>
      <w:r>
        <w:rPr>
          <w:rFonts w:hint="eastAsia"/>
        </w:rPr>
        <w:t>G</w:t>
      </w:r>
      <w:r>
        <w:t>as</w:t>
      </w:r>
      <w:r>
        <w:rPr>
          <w:rFonts w:hint="eastAsia"/>
        </w:rPr>
        <w:t>는</w:t>
      </w:r>
      <w:r>
        <w:rPr>
          <w:rFonts w:hint="eastAsia"/>
        </w:rPr>
        <w:t xml:space="preserve"> E</w:t>
      </w:r>
      <w:r>
        <w:t xml:space="preserve">thereum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지불해야하는</w:t>
      </w:r>
      <w:r>
        <w:rPr>
          <w:rFonts w:hint="eastAsia"/>
        </w:rPr>
        <w:t xml:space="preserve"> </w:t>
      </w:r>
      <w:r>
        <w:rPr>
          <w:rFonts w:hint="eastAsia"/>
        </w:rPr>
        <w:t>세금으로</w:t>
      </w:r>
      <w:r>
        <w:rPr>
          <w:rFonts w:hint="eastAsia"/>
        </w:rPr>
        <w:t xml:space="preserve"> </w:t>
      </w:r>
      <w:r>
        <w:t>Smart Contract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무한반복을</w:t>
      </w:r>
      <w:r>
        <w:rPr>
          <w:rFonts w:hint="eastAsia"/>
        </w:rPr>
        <w:t xml:space="preserve"> </w:t>
      </w:r>
      <w:r>
        <w:rPr>
          <w:rFonts w:hint="eastAsia"/>
        </w:rPr>
        <w:t>막음</w:t>
      </w:r>
    </w:p>
    <w:p w14:paraId="4E6FB559" w14:textId="2E8CFB23" w:rsidR="00F5048F" w:rsidRDefault="00721015" w:rsidP="00721015">
      <w:pPr>
        <w:pStyle w:val="HITBodyBullet"/>
        <w:numPr>
          <w:ilvl w:val="1"/>
          <w:numId w:val="5"/>
        </w:numPr>
      </w:pPr>
      <w:r>
        <w:rPr>
          <w:rFonts w:hint="eastAsia"/>
        </w:rPr>
        <w:t>G</w:t>
      </w:r>
      <w:r>
        <w:t>asless send</w:t>
      </w:r>
    </w:p>
    <w:p w14:paraId="3C78922A" w14:textId="2C1A78FD" w:rsidR="00721015" w:rsidRDefault="00AD17C4" w:rsidP="00F5048F">
      <w:pPr>
        <w:pStyle w:val="HITBodyBullet"/>
        <w:numPr>
          <w:ilvl w:val="2"/>
          <w:numId w:val="5"/>
        </w:numPr>
      </w:pPr>
      <w:r>
        <w:rPr>
          <w:rFonts w:hint="eastAsia"/>
        </w:rPr>
        <w:t>s</w:t>
      </w:r>
      <w:r>
        <w:t>end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gas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예외처리를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핸들링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787F5D6" w14:textId="71D009E2" w:rsidR="00F5048F" w:rsidRDefault="00CB01BA" w:rsidP="00721015">
      <w:pPr>
        <w:pStyle w:val="HITBodyBullet"/>
        <w:numPr>
          <w:ilvl w:val="1"/>
          <w:numId w:val="5"/>
        </w:numPr>
      </w:pPr>
      <w:r>
        <w:rPr>
          <w:rFonts w:hint="eastAsia"/>
        </w:rPr>
        <w:t>E</w:t>
      </w:r>
      <w:r>
        <w:t>xception disorder</w:t>
      </w:r>
    </w:p>
    <w:p w14:paraId="31ED5610" w14:textId="7D224A43" w:rsidR="00CB01BA" w:rsidRDefault="00CB01BA" w:rsidP="00F5048F">
      <w:pPr>
        <w:pStyle w:val="HITBodyBullet"/>
        <w:numPr>
          <w:ilvl w:val="2"/>
          <w:numId w:val="5"/>
        </w:numPr>
      </w:pPr>
      <w:r>
        <w:rPr>
          <w:rFonts w:hint="eastAsia"/>
        </w:rPr>
        <w:t>함수마다</w:t>
      </w:r>
      <w:r>
        <w:rPr>
          <w:rFonts w:hint="eastAsia"/>
        </w:rPr>
        <w:t xml:space="preserve"> </w:t>
      </w:r>
      <w:r>
        <w:t>exception handling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달라서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14:paraId="406B1B3C" w14:textId="007DB7DC" w:rsidR="00CB01BA" w:rsidRDefault="00CB01BA" w:rsidP="00CB01BA">
      <w:pPr>
        <w:pStyle w:val="HITBodyBullet"/>
        <w:numPr>
          <w:ilvl w:val="2"/>
          <w:numId w:val="5"/>
        </w:numPr>
      </w:pPr>
      <w:r>
        <w:t xml:space="preserve">Exception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nested 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취소해야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609F1647" w14:textId="76985076" w:rsidR="00CB01BA" w:rsidRDefault="00CB01BA" w:rsidP="00CB01BA">
      <w:pPr>
        <w:pStyle w:val="HITBodyBullet"/>
        <w:numPr>
          <w:ilvl w:val="2"/>
          <w:numId w:val="5"/>
        </w:num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t>call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n</w:t>
      </w:r>
      <w:r>
        <w:t>ested call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 w:rsidR="003901A0">
        <w:rPr>
          <w:rFonts w:hint="eastAsia"/>
        </w:rPr>
        <w:t>취소하지</w:t>
      </w:r>
      <w:r w:rsidR="003901A0">
        <w:rPr>
          <w:rFonts w:hint="eastAsia"/>
        </w:rPr>
        <w:t xml:space="preserve"> </w:t>
      </w:r>
      <w:r w:rsidR="003901A0">
        <w:rPr>
          <w:rFonts w:hint="eastAsia"/>
        </w:rPr>
        <w:t>않음</w:t>
      </w:r>
    </w:p>
    <w:p w14:paraId="7EAA88F0" w14:textId="6BB26E15" w:rsidR="00F5048F" w:rsidRDefault="00721015" w:rsidP="00721015">
      <w:pPr>
        <w:pStyle w:val="HITBodyBullet"/>
        <w:numPr>
          <w:ilvl w:val="1"/>
          <w:numId w:val="5"/>
        </w:numPr>
      </w:pPr>
      <w:r>
        <w:rPr>
          <w:rFonts w:hint="eastAsia"/>
        </w:rPr>
        <w:t>T</w:t>
      </w:r>
      <w:r>
        <w:t>imestamp</w:t>
      </w:r>
      <w:r w:rsidR="001E2EB5">
        <w:t>/Block Number</w:t>
      </w:r>
      <w:r>
        <w:t xml:space="preserve"> </w:t>
      </w:r>
      <w:r w:rsidR="00CB01BA">
        <w:t>d</w:t>
      </w:r>
      <w:r>
        <w:t>ependency</w:t>
      </w:r>
      <w:r w:rsidR="00550C4A">
        <w:t xml:space="preserve">  </w:t>
      </w:r>
    </w:p>
    <w:p w14:paraId="35E76936" w14:textId="35A18EF3" w:rsidR="00AD17C4" w:rsidRDefault="00AD17C4" w:rsidP="003901A0">
      <w:pPr>
        <w:pStyle w:val="HITBodyBullet"/>
        <w:numPr>
          <w:ilvl w:val="2"/>
          <w:numId w:val="5"/>
        </w:numPr>
      </w:pPr>
      <w:r>
        <w:rPr>
          <w:rFonts w:hint="eastAsia"/>
        </w:rPr>
        <w:t>E</w:t>
      </w:r>
      <w:r>
        <w:t>ther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조건문으로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14:paraId="0FD7935C" w14:textId="222F107E" w:rsidR="001E2EB5" w:rsidRDefault="001E0FB4" w:rsidP="001E2EB5">
      <w:pPr>
        <w:pStyle w:val="HITBodyBullet"/>
        <w:numPr>
          <w:ilvl w:val="2"/>
          <w:numId w:val="5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채굴자에게</w:t>
      </w:r>
      <w:r>
        <w:rPr>
          <w:rFonts w:hint="eastAsia"/>
        </w:rPr>
        <w:t xml:space="preserve"> </w:t>
      </w:r>
      <w:r>
        <w:rPr>
          <w:rFonts w:hint="eastAsia"/>
        </w:rPr>
        <w:t>의존적인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31A722B9" w14:textId="06554227" w:rsidR="00F5048F" w:rsidRDefault="00721015" w:rsidP="00721015">
      <w:pPr>
        <w:pStyle w:val="HITBodyBullet"/>
        <w:numPr>
          <w:ilvl w:val="1"/>
          <w:numId w:val="5"/>
        </w:numPr>
      </w:pPr>
      <w:r>
        <w:rPr>
          <w:rFonts w:hint="eastAsia"/>
        </w:rPr>
        <w:t>F</w:t>
      </w:r>
      <w:r>
        <w:t xml:space="preserve">reezing </w:t>
      </w:r>
      <w:r w:rsidR="00CB01BA">
        <w:t>e</w:t>
      </w:r>
      <w:r>
        <w:t>ther</w:t>
      </w:r>
    </w:p>
    <w:p w14:paraId="215FE319" w14:textId="2476F0DA" w:rsidR="00721015" w:rsidRDefault="00FE2288" w:rsidP="00F5048F">
      <w:pPr>
        <w:pStyle w:val="HITBodyBullet"/>
        <w:numPr>
          <w:ilvl w:val="2"/>
          <w:numId w:val="5"/>
        </w:numPr>
      </w:pPr>
      <w:r>
        <w:t>Ether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외부의</w:t>
      </w:r>
      <w:r>
        <w:rPr>
          <w:rFonts w:hint="eastAsia"/>
        </w:rPr>
        <w:t xml:space="preserve"> </w:t>
      </w:r>
      <w:r>
        <w:t>Smart Contract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의존할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 w:rsidR="0061220A">
        <w:rPr>
          <w:rFonts w:hint="eastAsia"/>
        </w:rPr>
        <w:t>외부의</w:t>
      </w:r>
      <w:r w:rsidR="0061220A">
        <w:rPr>
          <w:rFonts w:hint="eastAsia"/>
        </w:rPr>
        <w:t xml:space="preserve"> </w:t>
      </w:r>
      <w:r w:rsidR="0061220A">
        <w:t>smart contract</w:t>
      </w:r>
      <w:r w:rsidR="0061220A">
        <w:rPr>
          <w:rFonts w:hint="eastAsia"/>
        </w:rPr>
        <w:t>를</w:t>
      </w:r>
      <w:r w:rsidR="0061220A">
        <w:rPr>
          <w:rFonts w:hint="eastAsia"/>
        </w:rPr>
        <w:t xml:space="preserve"> </w:t>
      </w:r>
      <w:r w:rsidR="0061220A">
        <w:rPr>
          <w:rFonts w:hint="eastAsia"/>
        </w:rPr>
        <w:t>종료하면</w:t>
      </w:r>
      <w:r w:rsidR="0061220A">
        <w:rPr>
          <w:rFonts w:hint="eastAsia"/>
        </w:rPr>
        <w:t xml:space="preserve"> </w:t>
      </w:r>
      <w:r>
        <w:t>Ether</w:t>
      </w:r>
      <w:r w:rsidR="0061220A">
        <w:rPr>
          <w:rFonts w:hint="eastAsia"/>
        </w:rPr>
        <w:t xml:space="preserve"> </w:t>
      </w:r>
      <w:r w:rsidR="0061220A">
        <w:rPr>
          <w:rFonts w:hint="eastAsia"/>
        </w:rPr>
        <w:t>동결</w:t>
      </w:r>
    </w:p>
    <w:p w14:paraId="453082B0" w14:textId="2D5F4623" w:rsidR="00F43AE5" w:rsidRDefault="00661004" w:rsidP="004B609C">
      <w:pPr>
        <w:pStyle w:val="HITBodyBullet"/>
      </w:pPr>
      <w:r>
        <w:rPr>
          <w:rFonts w:hint="eastAsia"/>
        </w:rPr>
        <w:t>S</w:t>
      </w:r>
      <w:r>
        <w:t>mart Contract verification tools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14:paraId="6CB108AB" w14:textId="00724650" w:rsidR="00FE2288" w:rsidRDefault="00661004" w:rsidP="006F5681">
      <w:pPr>
        <w:pStyle w:val="HITBodyBullet"/>
        <w:numPr>
          <w:ilvl w:val="1"/>
          <w:numId w:val="5"/>
        </w:numPr>
      </w:pPr>
      <w:r>
        <w:rPr>
          <w:rFonts w:hint="eastAsia"/>
        </w:rPr>
        <w:t>D</w:t>
      </w:r>
      <w:r>
        <w:t xml:space="preserve">etection Strategy </w:t>
      </w:r>
      <w:r>
        <w:rPr>
          <w:rFonts w:hint="eastAsia"/>
        </w:rPr>
        <w:t>부정확</w:t>
      </w:r>
    </w:p>
    <w:p w14:paraId="711273A0" w14:textId="77777777" w:rsidR="00F43AE5" w:rsidRDefault="00F43AE5" w:rsidP="00532091">
      <w:pPr>
        <w:pStyle w:val="1"/>
      </w:pPr>
      <w:r>
        <w:rPr>
          <w:rFonts w:hint="eastAsia"/>
        </w:rPr>
        <w:t>Main Idea</w:t>
      </w:r>
    </w:p>
    <w:p w14:paraId="24B78B57" w14:textId="77FFF585" w:rsidR="00532091" w:rsidRDefault="003F478E" w:rsidP="00375D21">
      <w:pPr>
        <w:pStyle w:val="HITBodyBullet"/>
      </w:pPr>
      <w:r>
        <w:rPr>
          <w:rFonts w:hint="eastAsia"/>
        </w:rPr>
        <w:t>C</w:t>
      </w:r>
      <w:r>
        <w:t xml:space="preserve">ontract </w:t>
      </w:r>
      <w:proofErr w:type="spellStart"/>
      <w:r>
        <w:t>Fuzzer</w:t>
      </w:r>
      <w:proofErr w:type="spellEnd"/>
      <w:r w:rsidR="00533457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</w:p>
    <w:p w14:paraId="34244515" w14:textId="5C5E51B3" w:rsidR="003F478E" w:rsidRDefault="003F478E" w:rsidP="003F478E">
      <w:pPr>
        <w:pStyle w:val="HITBodyBullet"/>
        <w:numPr>
          <w:ilvl w:val="1"/>
          <w:numId w:val="5"/>
        </w:numPr>
      </w:pPr>
      <w:r>
        <w:rPr>
          <w:rFonts w:hint="eastAsia"/>
        </w:rPr>
        <w:t>A</w:t>
      </w:r>
      <w:r>
        <w:t>BI Inter</w:t>
      </w:r>
      <w:r>
        <w:rPr>
          <w:rFonts w:hint="eastAsia"/>
        </w:rPr>
        <w:t>f</w:t>
      </w:r>
      <w:r>
        <w:t>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t>fuzzing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generate</w:t>
      </w:r>
    </w:p>
    <w:p w14:paraId="6E8E4BAB" w14:textId="3BB081EF" w:rsidR="003F478E" w:rsidRDefault="001B1C8F" w:rsidP="003F478E">
      <w:pPr>
        <w:pStyle w:val="HITBodyBullet"/>
        <w:numPr>
          <w:ilvl w:val="1"/>
          <w:numId w:val="5"/>
        </w:numPr>
      </w:pP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발견하는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오라클을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D757959" w14:textId="4473561C" w:rsidR="00F21F6F" w:rsidRDefault="00F21F6F" w:rsidP="003F478E">
      <w:pPr>
        <w:pStyle w:val="HITBodyBullet"/>
        <w:numPr>
          <w:ilvl w:val="1"/>
          <w:numId w:val="5"/>
        </w:numPr>
      </w:pPr>
      <w:r>
        <w:t xml:space="preserve">E.g., </w:t>
      </w:r>
      <w:r w:rsidR="001E0FB4">
        <w:rPr>
          <w:rFonts w:hint="eastAsia"/>
        </w:rPr>
        <w:t>l</w:t>
      </w:r>
      <w:r w:rsidR="001E0FB4">
        <w:t>og</w:t>
      </w:r>
      <w:r w:rsidR="001E0FB4">
        <w:rPr>
          <w:rFonts w:hint="eastAsia"/>
        </w:rPr>
        <w:t>를</w:t>
      </w:r>
      <w:r w:rsidR="001E0FB4">
        <w:rPr>
          <w:rFonts w:hint="eastAsia"/>
        </w:rPr>
        <w:t xml:space="preserve"> </w:t>
      </w:r>
      <w:r w:rsidR="001E0FB4">
        <w:rPr>
          <w:rFonts w:hint="eastAsia"/>
        </w:rPr>
        <w:t>분석하여</w:t>
      </w:r>
      <w:r w:rsidR="001E0FB4">
        <w:rPr>
          <w:rFonts w:hint="eastAsia"/>
        </w:rPr>
        <w:t xml:space="preserve"> </w:t>
      </w:r>
      <w:r w:rsidR="001E0FB4">
        <w:t>TIMESTAMPOP</w:t>
      </w:r>
      <w:r w:rsidR="001E0FB4">
        <w:rPr>
          <w:rFonts w:hint="eastAsia"/>
        </w:rPr>
        <w:t xml:space="preserve"> </w:t>
      </w:r>
      <w:r w:rsidR="001E0FB4">
        <w:rPr>
          <w:rFonts w:hint="eastAsia"/>
        </w:rPr>
        <w:t>명령어와</w:t>
      </w:r>
      <w:r w:rsidR="001C4B7C">
        <w:t xml:space="preserve"> ether</w:t>
      </w:r>
      <w:r w:rsidR="001C4B7C">
        <w:rPr>
          <w:rFonts w:hint="eastAsia"/>
        </w:rPr>
        <w:t>을</w:t>
      </w:r>
      <w:r w:rsidR="001C4B7C">
        <w:rPr>
          <w:rFonts w:hint="eastAsia"/>
        </w:rPr>
        <w:t xml:space="preserve"> </w:t>
      </w:r>
      <w:r w:rsidR="001C4B7C">
        <w:rPr>
          <w:rFonts w:hint="eastAsia"/>
        </w:rPr>
        <w:t>보내는</w:t>
      </w:r>
      <w:r w:rsidR="001C4B7C">
        <w:rPr>
          <w:rFonts w:hint="eastAsia"/>
        </w:rPr>
        <w:t xml:space="preserve"> </w:t>
      </w:r>
      <w:r w:rsidR="001C4B7C">
        <w:t xml:space="preserve">send </w:t>
      </w:r>
      <w:r w:rsidR="001C4B7C">
        <w:rPr>
          <w:rFonts w:hint="eastAsia"/>
        </w:rPr>
        <w:t>명령어가</w:t>
      </w:r>
      <w:r w:rsidR="001C4B7C">
        <w:rPr>
          <w:rFonts w:hint="eastAsia"/>
        </w:rPr>
        <w:t xml:space="preserve"> </w:t>
      </w:r>
      <w:r w:rsidR="001C4B7C">
        <w:rPr>
          <w:rFonts w:hint="eastAsia"/>
        </w:rPr>
        <w:t>같이</w:t>
      </w:r>
      <w:r w:rsidR="001C4B7C">
        <w:rPr>
          <w:rFonts w:hint="eastAsia"/>
        </w:rPr>
        <w:t xml:space="preserve"> </w:t>
      </w:r>
      <w:r w:rsidR="001C4B7C">
        <w:rPr>
          <w:rFonts w:hint="eastAsia"/>
        </w:rPr>
        <w:t>발견되었을</w:t>
      </w:r>
      <w:r w:rsidR="001C4B7C">
        <w:rPr>
          <w:rFonts w:hint="eastAsia"/>
        </w:rPr>
        <w:t xml:space="preserve"> </w:t>
      </w:r>
      <w:r w:rsidR="001C4B7C">
        <w:rPr>
          <w:rFonts w:hint="eastAsia"/>
        </w:rPr>
        <w:t>경우</w:t>
      </w:r>
      <w:r w:rsidR="001C4B7C">
        <w:rPr>
          <w:rFonts w:hint="eastAsia"/>
        </w:rPr>
        <w:t xml:space="preserve"> </w:t>
      </w:r>
      <w:r w:rsidR="001C4B7C">
        <w:rPr>
          <w:rFonts w:hint="eastAsia"/>
        </w:rPr>
        <w:t>취약점</w:t>
      </w:r>
      <w:r w:rsidR="001C4B7C">
        <w:rPr>
          <w:rFonts w:hint="eastAsia"/>
        </w:rPr>
        <w:t xml:space="preserve"> </w:t>
      </w:r>
      <w:r w:rsidR="001C4B7C">
        <w:rPr>
          <w:rFonts w:hint="eastAsia"/>
        </w:rPr>
        <w:t>발견</w:t>
      </w:r>
    </w:p>
    <w:p w14:paraId="137CB535" w14:textId="24C25E9A" w:rsidR="001B1C8F" w:rsidRDefault="0061220A" w:rsidP="001B1C8F">
      <w:pPr>
        <w:pStyle w:val="a"/>
      </w:pPr>
      <w:r w:rsidRPr="00ED75A1">
        <w:rPr>
          <w:rFonts w:ascii="Myriad Web" w:eastAsia="KoPub바탕체 Light" w:hAnsi="Myriad Web"/>
          <w:noProof/>
        </w:rPr>
        <w:drawing>
          <wp:anchor distT="0" distB="0" distL="114300" distR="114300" simplePos="0" relativeHeight="251658240" behindDoc="1" locked="0" layoutInCell="1" allowOverlap="1" wp14:anchorId="7CA4DD0C" wp14:editId="272C7D38">
            <wp:simplePos x="0" y="0"/>
            <wp:positionH relativeFrom="page">
              <wp:posOffset>1193800</wp:posOffset>
            </wp:positionH>
            <wp:positionV relativeFrom="paragraph">
              <wp:posOffset>170180</wp:posOffset>
            </wp:positionV>
            <wp:extent cx="3606800" cy="2934970"/>
            <wp:effectExtent l="0" t="0" r="0" b="635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6FF" w:rsidRPr="00ED75A1">
        <w:rPr>
          <w:rFonts w:ascii="Myriad Web" w:eastAsia="KoPub바탕체 Light" w:hAnsi="Myriad Web" w:hint="eastAsia"/>
        </w:rPr>
        <w:t>C</w:t>
      </w:r>
      <w:r w:rsidR="004F16FF" w:rsidRPr="00ED75A1">
        <w:rPr>
          <w:rFonts w:ascii="Myriad Web" w:eastAsia="KoPub바탕체 Light" w:hAnsi="Myriad Web"/>
        </w:rPr>
        <w:t xml:space="preserve">ontract </w:t>
      </w:r>
      <w:proofErr w:type="spellStart"/>
      <w:r w:rsidR="004F16FF" w:rsidRPr="00ED75A1">
        <w:rPr>
          <w:rFonts w:ascii="Myriad Web" w:eastAsia="KoPub바탕체 Light" w:hAnsi="Myriad Web"/>
        </w:rPr>
        <w:t>Fuzzer</w:t>
      </w:r>
      <w:proofErr w:type="spellEnd"/>
      <w:r w:rsidR="004F16FF" w:rsidRPr="00ED75A1">
        <w:rPr>
          <w:rFonts w:ascii="Myriad Web" w:eastAsia="KoPub바탕체 Light" w:hAnsi="Myriad Web"/>
        </w:rPr>
        <w:t xml:space="preserve"> Component</w:t>
      </w:r>
    </w:p>
    <w:p w14:paraId="223420D3" w14:textId="69D4AA35" w:rsidR="00E307DB" w:rsidRDefault="00E307DB" w:rsidP="00376293">
      <w:pPr>
        <w:pStyle w:val="HITBodyList"/>
      </w:pPr>
      <w:r>
        <w:lastRenderedPageBreak/>
        <w:t>Contracts pool crawled</w:t>
      </w:r>
    </w:p>
    <w:p w14:paraId="3E89333D" w14:textId="7170D58B" w:rsidR="00E307DB" w:rsidRDefault="00E307DB" w:rsidP="00E91B6D">
      <w:pPr>
        <w:pStyle w:val="HITBodyBullet"/>
        <w:numPr>
          <w:ilvl w:val="1"/>
          <w:numId w:val="5"/>
        </w:numPr>
      </w:pPr>
      <w:proofErr w:type="spellStart"/>
      <w:r>
        <w:rPr>
          <w:rFonts w:hint="eastAsia"/>
        </w:rPr>
        <w:t>웹크롤링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t xml:space="preserve">smart contract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10BD2B96" w14:textId="5D8C7BE4" w:rsidR="00E307DB" w:rsidRDefault="00E307DB" w:rsidP="00E91B6D">
      <w:pPr>
        <w:pStyle w:val="HITBodyBullet"/>
        <w:numPr>
          <w:ilvl w:val="1"/>
          <w:numId w:val="5"/>
        </w:numPr>
      </w:pPr>
      <w:r>
        <w:rPr>
          <w:rFonts w:hint="eastAsia"/>
        </w:rPr>
        <w:t>로컬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estnet</w:t>
      </w:r>
      <w:proofErr w:type="spellEnd"/>
      <w: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t>deploy</w:t>
      </w:r>
    </w:p>
    <w:p w14:paraId="34A12DA4" w14:textId="1502A9AD" w:rsidR="004F16FF" w:rsidRDefault="00376293" w:rsidP="00376293">
      <w:pPr>
        <w:pStyle w:val="HITBodyList"/>
      </w:pPr>
      <w:r>
        <w:rPr>
          <w:rFonts w:hint="eastAsia"/>
        </w:rPr>
        <w:t>S</w:t>
      </w:r>
      <w:r>
        <w:t>tatic Analysis</w:t>
      </w:r>
    </w:p>
    <w:p w14:paraId="61C36851" w14:textId="0F08C357" w:rsidR="00AE01F3" w:rsidRDefault="00AE01F3" w:rsidP="00E91B6D">
      <w:pPr>
        <w:pStyle w:val="HITBodyBullet"/>
        <w:numPr>
          <w:ilvl w:val="1"/>
          <w:numId w:val="5"/>
        </w:numPr>
      </w:pPr>
      <w:r>
        <w:t>Ethereum ABI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4B21E6">
        <w:rPr>
          <w:rFonts w:hint="eastAsia"/>
        </w:rPr>
        <w:t>J</w:t>
      </w:r>
      <w:r w:rsidR="004B21E6">
        <w:t>SON</w:t>
      </w:r>
      <w:r w:rsidR="004B21E6">
        <w:rPr>
          <w:rFonts w:hint="eastAsia"/>
        </w:rPr>
        <w:t>파일</w:t>
      </w:r>
      <w:r w:rsidR="004B21E6">
        <w:rPr>
          <w:rFonts w:hint="eastAsia"/>
        </w:rPr>
        <w:t xml:space="preserve"> </w:t>
      </w:r>
      <w:r w:rsidR="004B21E6">
        <w:rPr>
          <w:rFonts w:hint="eastAsia"/>
        </w:rPr>
        <w:t>형식으로</w:t>
      </w:r>
      <w:r w:rsidR="004B21E6">
        <w:rPr>
          <w:rFonts w:hint="eastAsia"/>
        </w:rPr>
        <w:t xml:space="preserve"> </w:t>
      </w:r>
      <w:r w:rsidR="004B21E6">
        <w:rPr>
          <w:rFonts w:hint="eastAsia"/>
        </w:rPr>
        <w:t>함수의</w:t>
      </w:r>
      <w:r w:rsidR="004B21E6">
        <w:t xml:space="preserve"> </w:t>
      </w:r>
      <w:r w:rsidR="004B21E6">
        <w:rPr>
          <w:rFonts w:hint="eastAsia"/>
        </w:rPr>
        <w:t>정보와</w:t>
      </w:r>
      <w:r w:rsidR="004B21E6">
        <w:rPr>
          <w:rFonts w:hint="eastAsia"/>
        </w:rPr>
        <w:t xml:space="preserve"> </w:t>
      </w:r>
      <w:r w:rsidR="004B21E6">
        <w:rPr>
          <w:rFonts w:hint="eastAsia"/>
        </w:rPr>
        <w:t>매개변수의</w:t>
      </w:r>
      <w:r w:rsidR="004B21E6">
        <w:rPr>
          <w:rFonts w:hint="eastAsia"/>
        </w:rPr>
        <w:t xml:space="preserve"> </w:t>
      </w:r>
      <w:r w:rsidR="004B21E6">
        <w:rPr>
          <w:rFonts w:hint="eastAsia"/>
        </w:rPr>
        <w:t>데이터</w:t>
      </w:r>
      <w:r w:rsidR="004B21E6">
        <w:rPr>
          <w:rFonts w:hint="eastAsia"/>
        </w:rPr>
        <w:t xml:space="preserve"> </w:t>
      </w:r>
      <w:r w:rsidR="004B21E6">
        <w:rPr>
          <w:rFonts w:hint="eastAsia"/>
        </w:rPr>
        <w:t>타입을</w:t>
      </w:r>
      <w:r w:rsidR="004B21E6">
        <w:rPr>
          <w:rFonts w:hint="eastAsia"/>
        </w:rPr>
        <w:t xml:space="preserve"> </w:t>
      </w:r>
      <w:r w:rsidR="004B21E6">
        <w:rPr>
          <w:rFonts w:hint="eastAsia"/>
        </w:rPr>
        <w:t>포함</w:t>
      </w:r>
    </w:p>
    <w:p w14:paraId="5E3A9235" w14:textId="48FC58FB" w:rsidR="004B21E6" w:rsidRDefault="00D801E7" w:rsidP="00E91B6D">
      <w:pPr>
        <w:pStyle w:val="HITBodyBullet"/>
        <w:numPr>
          <w:ilvl w:val="1"/>
          <w:numId w:val="5"/>
        </w:num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 w:rsidR="004E2A78">
        <w:rPr>
          <w:rFonts w:hint="eastAsia"/>
        </w:rPr>
        <w:t>입력에</w:t>
      </w:r>
      <w:r w:rsidR="004E2A78">
        <w:rPr>
          <w:rFonts w:hint="eastAsia"/>
        </w:rPr>
        <w:t xml:space="preserve"> </w:t>
      </w:r>
      <w:r w:rsidR="004E2A78">
        <w:rPr>
          <w:rFonts w:hint="eastAsia"/>
        </w:rPr>
        <w:t>필요한</w:t>
      </w:r>
      <w:r w:rsidR="004E2A78">
        <w:rPr>
          <w:rFonts w:hint="eastAsia"/>
        </w:rPr>
        <w:t xml:space="preserve"> </w:t>
      </w:r>
      <w:r w:rsidR="004E2A78">
        <w:rPr>
          <w:rFonts w:hint="eastAsia"/>
        </w:rPr>
        <w:t>매개변수</w:t>
      </w:r>
      <w:r w:rsidR="004E2A78">
        <w:rPr>
          <w:rFonts w:hint="eastAsia"/>
        </w:rPr>
        <w:t xml:space="preserve"> </w:t>
      </w:r>
      <w:r w:rsidR="004E2A78">
        <w:t>type</w:t>
      </w:r>
      <w:r w:rsidR="004E2A78">
        <w:rPr>
          <w:rFonts w:hint="eastAsia"/>
        </w:rPr>
        <w:t>을</w:t>
      </w:r>
      <w:r w:rsidR="004E2A78">
        <w:rPr>
          <w:rFonts w:hint="eastAsia"/>
        </w:rPr>
        <w:t xml:space="preserve"> </w:t>
      </w:r>
      <w:r w:rsidR="004E2A78">
        <w:rPr>
          <w:rFonts w:hint="eastAsia"/>
        </w:rPr>
        <w:t>매칭</w:t>
      </w:r>
    </w:p>
    <w:p w14:paraId="31F1F93D" w14:textId="082D8793" w:rsidR="00376293" w:rsidRDefault="00376293" w:rsidP="00376293">
      <w:pPr>
        <w:pStyle w:val="HITBodyList"/>
      </w:pPr>
      <w:r>
        <w:rPr>
          <w:rFonts w:hint="eastAsia"/>
        </w:rPr>
        <w:t>A</w:t>
      </w:r>
      <w:r>
        <w:t>BI signature analysis</w:t>
      </w:r>
    </w:p>
    <w:p w14:paraId="55B6B59E" w14:textId="63496864" w:rsidR="0051386A" w:rsidRDefault="0051386A" w:rsidP="00E91B6D">
      <w:pPr>
        <w:pStyle w:val="HITBodyBullet"/>
        <w:numPr>
          <w:ilvl w:val="1"/>
          <w:numId w:val="5"/>
        </w:numPr>
      </w:pPr>
      <w:r>
        <w:t>Ethereum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함수이름을</w:t>
      </w:r>
      <w:r>
        <w:rPr>
          <w:rFonts w:hint="eastAsia"/>
        </w:rPr>
        <w:t xml:space="preserve"> </w:t>
      </w:r>
      <w:proofErr w:type="spellStart"/>
      <w:r>
        <w:t>keccak</w:t>
      </w:r>
      <w:proofErr w:type="spellEnd"/>
      <w:r>
        <w:t xml:space="preserve"> </w:t>
      </w:r>
      <w:r>
        <w:rPr>
          <w:rFonts w:hint="eastAsia"/>
        </w:rPr>
        <w:t>해싱한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</w:p>
    <w:p w14:paraId="2E299557" w14:textId="4C3F13B5" w:rsidR="0051386A" w:rsidRDefault="0051386A" w:rsidP="00E91B6D">
      <w:pPr>
        <w:pStyle w:val="HITBodyBullet"/>
        <w:numPr>
          <w:ilvl w:val="1"/>
          <w:numId w:val="5"/>
        </w:numPr>
      </w:pP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S</w:t>
      </w:r>
      <w:r>
        <w:t>mart Contract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</w:p>
    <w:p w14:paraId="736EEC9D" w14:textId="0B8B9A41" w:rsidR="00376293" w:rsidRDefault="00376293" w:rsidP="00376293">
      <w:pPr>
        <w:pStyle w:val="HITBodyList"/>
      </w:pPr>
      <w:r>
        <w:rPr>
          <w:rFonts w:hint="eastAsia"/>
        </w:rPr>
        <w:t>I</w:t>
      </w:r>
      <w:r>
        <w:t>nput Generation</w:t>
      </w:r>
    </w:p>
    <w:p w14:paraId="6128EE47" w14:textId="264FF0A1" w:rsidR="004C46F5" w:rsidRDefault="00F460D0" w:rsidP="004C46F5">
      <w:pPr>
        <w:pStyle w:val="HITBodyBullet"/>
        <w:numPr>
          <w:ilvl w:val="1"/>
          <w:numId w:val="5"/>
        </w:numPr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Smart Contract</w:t>
      </w:r>
      <w:r w:rsidR="004C46F5">
        <w:rPr>
          <w:rFonts w:hint="eastAsia"/>
        </w:rPr>
        <w:t>에게</w:t>
      </w:r>
      <w:r>
        <w:rPr>
          <w:rFonts w:hint="eastAsia"/>
        </w:rPr>
        <w:t xml:space="preserve"> </w:t>
      </w:r>
      <w:r w:rsidR="00D801E7">
        <w:rPr>
          <w:rFonts w:hint="eastAsia"/>
        </w:rPr>
        <w:t>D</w:t>
      </w:r>
      <w:r w:rsidR="00D801E7">
        <w:t>ata typ</w:t>
      </w:r>
      <w:r w:rsidR="00D801E7">
        <w:rPr>
          <w:rFonts w:hint="eastAsia"/>
        </w:rPr>
        <w:t>e</w:t>
      </w:r>
      <w:r w:rsidR="00D801E7">
        <w:rPr>
          <w:rFonts w:hint="eastAsia"/>
        </w:rPr>
        <w:t>에</w:t>
      </w:r>
      <w:r w:rsidR="00D801E7">
        <w:rPr>
          <w:rFonts w:hint="eastAsia"/>
        </w:rPr>
        <w:t xml:space="preserve"> </w:t>
      </w:r>
      <w:r w:rsidR="00D801E7">
        <w:rPr>
          <w:rFonts w:hint="eastAsia"/>
        </w:rPr>
        <w:t>맞게</w:t>
      </w:r>
      <w:r w:rsidR="00D801E7">
        <w:rPr>
          <w:rFonts w:hint="eastAsia"/>
        </w:rPr>
        <w:t xml:space="preserve"> </w:t>
      </w:r>
      <w:r w:rsidR="00D801E7">
        <w:t>Random Input</w:t>
      </w:r>
      <w:r w:rsidR="00D801E7">
        <w:rPr>
          <w:rFonts w:hint="eastAsia"/>
        </w:rPr>
        <w:t>을</w:t>
      </w:r>
      <w:r w:rsidR="00D801E7">
        <w:rPr>
          <w:rFonts w:hint="eastAsia"/>
        </w:rPr>
        <w:t xml:space="preserve"> </w:t>
      </w:r>
      <w:r w:rsidR="00D801E7">
        <w:rPr>
          <w:rFonts w:hint="eastAsia"/>
        </w:rPr>
        <w:t>생성</w:t>
      </w:r>
    </w:p>
    <w:p w14:paraId="1A043563" w14:textId="23BD7873" w:rsidR="004C46F5" w:rsidRDefault="00376293" w:rsidP="004C46F5">
      <w:pPr>
        <w:pStyle w:val="HITBodyList"/>
      </w:pPr>
      <w:r>
        <w:rPr>
          <w:rFonts w:hint="eastAsia"/>
        </w:rPr>
        <w:t>S</w:t>
      </w:r>
      <w:r>
        <w:t>mart Contracts Fuzzing</w:t>
      </w:r>
    </w:p>
    <w:p w14:paraId="1DABEC42" w14:textId="26EED88B" w:rsidR="004C46F5" w:rsidRDefault="004C46F5" w:rsidP="004C46F5">
      <w:pPr>
        <w:pStyle w:val="HITBodyBullet"/>
        <w:numPr>
          <w:ilvl w:val="1"/>
          <w:numId w:val="5"/>
        </w:numPr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t xml:space="preserve"> Fuzzing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</w:p>
    <w:p w14:paraId="7AA4BBD8" w14:textId="72BFA655" w:rsidR="00376293" w:rsidRDefault="00376293" w:rsidP="00376293">
      <w:pPr>
        <w:pStyle w:val="HITBodyList"/>
      </w:pPr>
      <w:r>
        <w:rPr>
          <w:rFonts w:hint="eastAsia"/>
        </w:rPr>
        <w:t>V</w:t>
      </w:r>
      <w:r>
        <w:t>ulnerability Analysis</w:t>
      </w:r>
    </w:p>
    <w:p w14:paraId="1CE85831" w14:textId="3DF311D6" w:rsidR="00D801E7" w:rsidRDefault="00D801E7" w:rsidP="00E91B6D">
      <w:pPr>
        <w:pStyle w:val="HITBodyBullet"/>
        <w:numPr>
          <w:ilvl w:val="1"/>
          <w:numId w:val="5"/>
        </w:numPr>
      </w:pP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Test oracle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E</w:t>
      </w:r>
      <w:r>
        <w:t xml:space="preserve">VM </w:t>
      </w:r>
      <w:r>
        <w:rPr>
          <w:rFonts w:hint="eastAsia"/>
        </w:rPr>
        <w:t>실행로그를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취약점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</w:p>
    <w:p w14:paraId="30695628" w14:textId="1309358C" w:rsidR="00F43AE5" w:rsidRDefault="00F43AE5" w:rsidP="00532091">
      <w:pPr>
        <w:pStyle w:val="1"/>
      </w:pPr>
      <w:r>
        <w:rPr>
          <w:rFonts w:hint="eastAsia"/>
        </w:rPr>
        <w:t>Evaluation</w:t>
      </w:r>
    </w:p>
    <w:p w14:paraId="170DC721" w14:textId="71B61D3A" w:rsidR="00F5048F" w:rsidRDefault="00F5048F" w:rsidP="007250EB">
      <w:pPr>
        <w:pStyle w:val="HITBodyBullet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에러감지</w:t>
      </w:r>
      <w:r>
        <w:rPr>
          <w:rFonts w:hint="eastAsia"/>
        </w:rPr>
        <w:t xml:space="preserve"> </w:t>
      </w:r>
      <w:r>
        <w:rPr>
          <w:rFonts w:hint="eastAsia"/>
        </w:rPr>
        <w:t>툴인</w:t>
      </w:r>
      <w:r>
        <w:rPr>
          <w:rFonts w:hint="eastAsia"/>
        </w:rPr>
        <w:t xml:space="preserve"> </w:t>
      </w:r>
      <w:proofErr w:type="spellStart"/>
      <w:r>
        <w:t>Oyente</w:t>
      </w:r>
      <w:proofErr w:type="spellEnd"/>
      <w:r>
        <w:t xml:space="preserve"> verification tool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09DDF5D0" w14:textId="5C89B154" w:rsidR="00931F65" w:rsidRDefault="00931F65" w:rsidP="007250EB">
      <w:pPr>
        <w:pStyle w:val="HITBodyBullet"/>
        <w:numPr>
          <w:ilvl w:val="1"/>
          <w:numId w:val="5"/>
        </w:numPr>
      </w:pPr>
      <w:proofErr w:type="spellStart"/>
      <w:r>
        <w:rPr>
          <w:rFonts w:hint="eastAsia"/>
        </w:rPr>
        <w:t>O</w:t>
      </w:r>
      <w:r>
        <w:t>yente</w:t>
      </w:r>
      <w:proofErr w:type="spellEnd"/>
      <w:r>
        <w:rPr>
          <w:rFonts w:hint="eastAsia"/>
        </w:rPr>
        <w:t>는</w:t>
      </w:r>
      <w:r>
        <w:t xml:space="preserve"> 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취약점만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 xml:space="preserve">Contract </w:t>
      </w:r>
      <w:proofErr w:type="spellStart"/>
      <w:r>
        <w:t>Fuzzer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</w:p>
    <w:p w14:paraId="7A97557A" w14:textId="660E8140" w:rsidR="0079627C" w:rsidRDefault="0079627C" w:rsidP="007250EB">
      <w:pPr>
        <w:pStyle w:val="HITBodyBullet"/>
        <w:numPr>
          <w:ilvl w:val="1"/>
          <w:numId w:val="5"/>
        </w:numPr>
      </w:pPr>
      <w:proofErr w:type="spellStart"/>
      <w:r>
        <w:t>Oyente</w:t>
      </w:r>
      <w:proofErr w:type="spellEnd"/>
      <w:r>
        <w:rPr>
          <w:rFonts w:hint="eastAsia"/>
        </w:rPr>
        <w:t>는</w:t>
      </w:r>
      <w:r>
        <w:t xml:space="preserve"> Smart Contract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코드기반으로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</w:p>
    <w:p w14:paraId="0D70F23A" w14:textId="0A769C6F" w:rsidR="007250EB" w:rsidRDefault="007250EB" w:rsidP="007250EB">
      <w:pPr>
        <w:pStyle w:val="HITBodyBullet"/>
      </w:pPr>
      <w:proofErr w:type="spellStart"/>
      <w:r>
        <w:t>TimeStamp</w:t>
      </w:r>
      <w:proofErr w:type="spellEnd"/>
      <w:r>
        <w:t xml:space="preserve"> Dependency</w:t>
      </w:r>
    </w:p>
    <w:p w14:paraId="035BF956" w14:textId="3E393B3B" w:rsidR="000B4589" w:rsidRDefault="000B4589" w:rsidP="000B4589">
      <w:pPr>
        <w:pStyle w:val="HITBodyBullet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68646C" wp14:editId="43EE2744">
            <wp:simplePos x="0" y="0"/>
            <wp:positionH relativeFrom="margin">
              <wp:posOffset>509270</wp:posOffset>
            </wp:positionH>
            <wp:positionV relativeFrom="page">
              <wp:posOffset>4356100</wp:posOffset>
            </wp:positionV>
            <wp:extent cx="2024461" cy="1435100"/>
            <wp:effectExtent l="0" t="0" r="0" b="0"/>
            <wp:wrapNone/>
            <wp:docPr id="9" name="그림 9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면, 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461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8390E" w14:textId="69495B1C" w:rsidR="001B7DD6" w:rsidRDefault="001B7DD6" w:rsidP="001B7DD6">
      <w:pPr>
        <w:pStyle w:val="HITBodyBullet"/>
        <w:numPr>
          <w:ilvl w:val="0"/>
          <w:numId w:val="0"/>
        </w:numPr>
        <w:ind w:left="567"/>
      </w:pPr>
    </w:p>
    <w:p w14:paraId="2667D680" w14:textId="1459D495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2D053C3C" w14:textId="3CE48943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2672A369" w14:textId="16F3C558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20E67E6A" w14:textId="458C59E3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346127D7" w14:textId="0E423CCC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1E2321D9" w14:textId="44D63D1A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69F2DBEB" w14:textId="24EBBF88" w:rsidR="000B4589" w:rsidRDefault="000B4589" w:rsidP="001B7DD6">
      <w:pPr>
        <w:pStyle w:val="HITBodyBullet"/>
        <w:numPr>
          <w:ilvl w:val="0"/>
          <w:numId w:val="0"/>
        </w:numPr>
        <w:ind w:left="567"/>
      </w:pPr>
    </w:p>
    <w:p w14:paraId="6A554635" w14:textId="647341A2" w:rsidR="000B4589" w:rsidRDefault="000B4589" w:rsidP="000B4589">
      <w:pPr>
        <w:pStyle w:val="HITBodyBullet"/>
        <w:numPr>
          <w:ilvl w:val="0"/>
          <w:numId w:val="0"/>
        </w:numPr>
      </w:pPr>
    </w:p>
    <w:p w14:paraId="34A9D0A6" w14:textId="124D86E1" w:rsidR="000B4589" w:rsidRDefault="000B4589" w:rsidP="000B4589">
      <w:pPr>
        <w:pStyle w:val="HITBodyBullet"/>
        <w:numPr>
          <w:ilvl w:val="1"/>
          <w:numId w:val="5"/>
        </w:numPr>
      </w:pPr>
      <w:proofErr w:type="spellStart"/>
      <w:r>
        <w:t>SlotMachine</w:t>
      </w:r>
      <w:proofErr w:type="spellEnd"/>
      <w:r>
        <w:t xml:space="preserve"> contract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타임스탬프를</w:t>
      </w:r>
      <w:r>
        <w:rPr>
          <w:rFonts w:hint="eastAsia"/>
        </w:rPr>
        <w:t xml:space="preserve"> </w:t>
      </w:r>
      <w:r>
        <w:t>ether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</w:p>
    <w:p w14:paraId="541B164B" w14:textId="3D650F7D" w:rsidR="00F43AE5" w:rsidRDefault="00F43AE5" w:rsidP="00532091">
      <w:pPr>
        <w:pStyle w:val="1"/>
      </w:pPr>
      <w:r>
        <w:rPr>
          <w:rFonts w:hint="eastAsia"/>
        </w:rPr>
        <w:t>Outcomes</w:t>
      </w:r>
    </w:p>
    <w:p w14:paraId="441625CA" w14:textId="17EF554C" w:rsidR="00121367" w:rsidRPr="00121367" w:rsidRDefault="00F5048F" w:rsidP="007250EB">
      <w:pPr>
        <w:pStyle w:val="HITBodyBullet"/>
      </w:pPr>
      <w:r>
        <w:rPr>
          <w:rFonts w:hint="eastAsia"/>
        </w:rPr>
        <w:t>S</w:t>
      </w:r>
      <w:r>
        <w:t>mart Contract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발견하는</w:t>
      </w:r>
      <w:r>
        <w:rPr>
          <w:rFonts w:hint="eastAsia"/>
        </w:rPr>
        <w:t xml:space="preserve"> </w:t>
      </w:r>
      <w:r>
        <w:t>Fuzzing Framework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</w:p>
    <w:p w14:paraId="2E332C50" w14:textId="3A8D753F" w:rsidR="00F43AE5" w:rsidRDefault="00F43AE5" w:rsidP="00532091">
      <w:pPr>
        <w:pStyle w:val="1"/>
      </w:pPr>
      <w:r>
        <w:rPr>
          <w:rFonts w:hint="eastAsia"/>
        </w:rPr>
        <w:t>Strengths</w:t>
      </w:r>
    </w:p>
    <w:p w14:paraId="286E59BB" w14:textId="68C79AFC" w:rsidR="00375BD1" w:rsidRPr="00375BD1" w:rsidRDefault="00375BD1" w:rsidP="007250EB">
      <w:pPr>
        <w:pStyle w:val="HITBodyBullet"/>
      </w:pPr>
      <w:proofErr w:type="spellStart"/>
      <w:r>
        <w:rPr>
          <w:rFonts w:hint="eastAsia"/>
        </w:rPr>
        <w:t>F</w:t>
      </w:r>
      <w:r>
        <w:t>uzzer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smart contract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533457">
        <w:rPr>
          <w:rFonts w:hint="eastAsia"/>
        </w:rPr>
        <w:t>적용해서</w:t>
      </w:r>
      <w:r w:rsidR="00533457">
        <w:rPr>
          <w:rFonts w:hint="eastAsia"/>
        </w:rPr>
        <w:t xml:space="preserve"> </w:t>
      </w:r>
      <w:r w:rsidR="00533457">
        <w:rPr>
          <w:rFonts w:hint="eastAsia"/>
        </w:rPr>
        <w:t>효과적인</w:t>
      </w:r>
      <w:r w:rsidR="00533457">
        <w:rPr>
          <w:rFonts w:hint="eastAsia"/>
        </w:rPr>
        <w:t xml:space="preserve"> </w:t>
      </w:r>
      <w:r w:rsidR="00533457">
        <w:rPr>
          <w:rFonts w:hint="eastAsia"/>
        </w:rPr>
        <w:t>결과를</w:t>
      </w:r>
      <w:r w:rsidR="00533457">
        <w:rPr>
          <w:rFonts w:hint="eastAsia"/>
        </w:rPr>
        <w:t xml:space="preserve"> </w:t>
      </w:r>
      <w:r w:rsidR="00533457">
        <w:rPr>
          <w:rFonts w:hint="eastAsia"/>
        </w:rPr>
        <w:t>얻음</w:t>
      </w:r>
    </w:p>
    <w:p w14:paraId="7C37D692" w14:textId="13D81426" w:rsidR="00F43AE5" w:rsidRDefault="00F43AE5" w:rsidP="00532091">
      <w:pPr>
        <w:pStyle w:val="1"/>
      </w:pPr>
      <w:r>
        <w:rPr>
          <w:rFonts w:hint="eastAsia"/>
        </w:rPr>
        <w:t>Weakness</w:t>
      </w:r>
      <w:r w:rsidR="00F819BA">
        <w:rPr>
          <w:rFonts w:hint="eastAsia"/>
        </w:rPr>
        <w:t>es</w:t>
      </w:r>
    </w:p>
    <w:p w14:paraId="1885612C" w14:textId="20888A2F" w:rsidR="001807A2" w:rsidRPr="001807A2" w:rsidRDefault="001807A2" w:rsidP="007250EB">
      <w:pPr>
        <w:pStyle w:val="HITBodyBullet"/>
      </w:pPr>
      <w:r>
        <w:rPr>
          <w:rFonts w:hint="eastAsia"/>
        </w:rPr>
        <w:t>S</w:t>
      </w:r>
      <w:r>
        <w:t xml:space="preserve">mart Contract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취약점에</w:t>
      </w:r>
      <w:r>
        <w:rPr>
          <w:rFonts w:hint="eastAsia"/>
        </w:rPr>
        <w:t xml:space="preserve"> </w:t>
      </w:r>
      <w:r>
        <w:rPr>
          <w:rFonts w:hint="eastAsia"/>
        </w:rPr>
        <w:t>집중하여</w:t>
      </w:r>
      <w:r>
        <w:t xml:space="preserve"> </w:t>
      </w:r>
      <w:r>
        <w:rPr>
          <w:rFonts w:hint="eastAsia"/>
        </w:rPr>
        <w:t>E</w:t>
      </w:r>
      <w:r>
        <w:t>VM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취약점은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14:paraId="2A0C0BEB" w14:textId="02A335CD" w:rsidR="00960B43" w:rsidRDefault="00960B43" w:rsidP="00E46872">
      <w:pPr>
        <w:pStyle w:val="ac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0"/>
        <w:gridCol w:w="2311"/>
      </w:tblGrid>
      <w:tr w:rsidR="006D61A7" w14:paraId="17450BF4" w14:textId="77777777" w:rsidTr="006D61A7">
        <w:tc>
          <w:tcPr>
            <w:tcW w:w="2310" w:type="dxa"/>
            <w:shd w:val="pct15" w:color="auto" w:fill="auto"/>
          </w:tcPr>
          <w:p w14:paraId="2B321143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Authors</w:t>
            </w:r>
          </w:p>
        </w:tc>
        <w:tc>
          <w:tcPr>
            <w:tcW w:w="2311" w:type="dxa"/>
          </w:tcPr>
          <w:p w14:paraId="3ACCF77B" w14:textId="72547242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o Jiang</w:t>
            </w:r>
          </w:p>
        </w:tc>
        <w:tc>
          <w:tcPr>
            <w:tcW w:w="2310" w:type="dxa"/>
          </w:tcPr>
          <w:p w14:paraId="643EEFBD" w14:textId="76A73BB8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Y</w:t>
            </w:r>
            <w:r>
              <w:rPr>
                <w:rFonts w:ascii="Consolas" w:hAnsi="Consolas"/>
              </w:rPr>
              <w:t>e Li</w:t>
            </w:r>
          </w:p>
        </w:tc>
        <w:tc>
          <w:tcPr>
            <w:tcW w:w="2311" w:type="dxa"/>
          </w:tcPr>
          <w:p w14:paraId="5D801F7E" w14:textId="6E4BDC20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</w:t>
            </w:r>
            <w:r>
              <w:rPr>
                <w:rFonts w:ascii="Consolas" w:hAnsi="Consolas"/>
              </w:rPr>
              <w:t>.K. Chan</w:t>
            </w:r>
          </w:p>
        </w:tc>
      </w:tr>
      <w:tr w:rsidR="006D61A7" w14:paraId="56077DB3" w14:textId="77777777" w:rsidTr="006D61A7">
        <w:tc>
          <w:tcPr>
            <w:tcW w:w="2310" w:type="dxa"/>
            <w:shd w:val="pct15" w:color="auto" w:fill="auto"/>
          </w:tcPr>
          <w:p w14:paraId="4EE847B0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Affiliation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4012FFAF" w14:textId="2BB63BEF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eihang</w:t>
            </w:r>
            <w:proofErr w:type="spellEnd"/>
            <w:r>
              <w:rPr>
                <w:rFonts w:ascii="Consolas" w:hAnsi="Consolas"/>
              </w:rPr>
              <w:t xml:space="preserve"> University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14:paraId="33E7A0C3" w14:textId="47748CD3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eihang</w:t>
            </w:r>
            <w:proofErr w:type="spellEnd"/>
            <w:r>
              <w:rPr>
                <w:rFonts w:ascii="Consolas" w:hAnsi="Consolas"/>
              </w:rPr>
              <w:t xml:space="preserve"> University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14:paraId="580F178E" w14:textId="51E52AE5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ity University of Hongkong</w:t>
            </w:r>
          </w:p>
        </w:tc>
      </w:tr>
      <w:tr w:rsidR="006D61A7" w14:paraId="6C17771A" w14:textId="77777777" w:rsidTr="006D61A7">
        <w:tc>
          <w:tcPr>
            <w:tcW w:w="2310" w:type="dxa"/>
            <w:shd w:val="pct15" w:color="auto" w:fill="auto"/>
          </w:tcPr>
          <w:p w14:paraId="786E1111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Published at</w:t>
            </w:r>
          </w:p>
        </w:tc>
        <w:tc>
          <w:tcPr>
            <w:tcW w:w="2311" w:type="dxa"/>
            <w:tcBorders>
              <w:right w:val="nil"/>
            </w:tcBorders>
          </w:tcPr>
          <w:p w14:paraId="3191BF99" w14:textId="0439AF5D" w:rsidR="006D61A7" w:rsidRPr="006D61A7" w:rsidRDefault="00654F3A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SE 2018</w:t>
            </w:r>
          </w:p>
        </w:tc>
        <w:tc>
          <w:tcPr>
            <w:tcW w:w="2310" w:type="dxa"/>
            <w:tcBorders>
              <w:left w:val="nil"/>
              <w:bottom w:val="single" w:sz="4" w:space="0" w:color="auto"/>
              <w:right w:val="nil"/>
            </w:tcBorders>
          </w:tcPr>
          <w:p w14:paraId="3F702554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</w:p>
        </w:tc>
        <w:tc>
          <w:tcPr>
            <w:tcW w:w="2311" w:type="dxa"/>
            <w:tcBorders>
              <w:left w:val="nil"/>
            </w:tcBorders>
          </w:tcPr>
          <w:p w14:paraId="4C54CBB3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</w:p>
        </w:tc>
      </w:tr>
      <w:tr w:rsidR="006D61A7" w14:paraId="3D16CD50" w14:textId="77777777" w:rsidTr="006D61A7">
        <w:tc>
          <w:tcPr>
            <w:tcW w:w="2310" w:type="dxa"/>
            <w:shd w:val="pct15" w:color="auto" w:fill="auto"/>
          </w:tcPr>
          <w:p w14:paraId="5B4121EC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Year</w:t>
            </w:r>
          </w:p>
        </w:tc>
        <w:tc>
          <w:tcPr>
            <w:tcW w:w="2311" w:type="dxa"/>
          </w:tcPr>
          <w:p w14:paraId="6CBF2FC7" w14:textId="529D582C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018</w:t>
            </w:r>
          </w:p>
        </w:tc>
        <w:tc>
          <w:tcPr>
            <w:tcW w:w="2310" w:type="dxa"/>
            <w:shd w:val="pct15" w:color="auto" w:fill="auto"/>
          </w:tcPr>
          <w:p w14:paraId="7D98C559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Number of Citations</w:t>
            </w:r>
          </w:p>
        </w:tc>
        <w:tc>
          <w:tcPr>
            <w:tcW w:w="2311" w:type="dxa"/>
          </w:tcPr>
          <w:p w14:paraId="68D7E270" w14:textId="6ECC8B6A" w:rsidR="006D61A7" w:rsidRPr="006D61A7" w:rsidRDefault="0012136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65</w:t>
            </w:r>
          </w:p>
        </w:tc>
      </w:tr>
      <w:tr w:rsidR="006D61A7" w14:paraId="62182D07" w14:textId="77777777" w:rsidTr="006D61A7">
        <w:tc>
          <w:tcPr>
            <w:tcW w:w="2310" w:type="dxa"/>
            <w:shd w:val="pct15" w:color="auto" w:fill="auto"/>
          </w:tcPr>
          <w:p w14:paraId="2ECF3BBF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Time at Started</w:t>
            </w:r>
          </w:p>
        </w:tc>
        <w:tc>
          <w:tcPr>
            <w:tcW w:w="2311" w:type="dxa"/>
          </w:tcPr>
          <w:p w14:paraId="5F33E560" w14:textId="7C2548C0" w:rsidR="006D61A7" w:rsidRPr="006D61A7" w:rsidRDefault="00654F3A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  <w:r w:rsidR="006D61A7" w:rsidRPr="006D61A7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>3</w:t>
            </w:r>
            <w:r w:rsidR="006D61A7" w:rsidRPr="006D61A7">
              <w:rPr>
                <w:rFonts w:ascii="Consolas" w:hAnsi="Consolas"/>
              </w:rPr>
              <w:t>/20</w:t>
            </w:r>
            <w:r>
              <w:rPr>
                <w:rFonts w:ascii="Consolas" w:hAnsi="Consolas"/>
              </w:rPr>
              <w:t>22</w:t>
            </w:r>
            <w:r w:rsidR="006D61A7" w:rsidRPr="006D61A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7:00</w:t>
            </w:r>
            <w:r w:rsidR="006D61A7" w:rsidRPr="006D61A7">
              <w:rPr>
                <w:rFonts w:ascii="Consolas" w:hAnsi="Consolas"/>
              </w:rPr>
              <w:t xml:space="preserve"> PM</w:t>
            </w:r>
          </w:p>
        </w:tc>
        <w:tc>
          <w:tcPr>
            <w:tcW w:w="2310" w:type="dxa"/>
            <w:shd w:val="pct15" w:color="auto" w:fill="auto"/>
          </w:tcPr>
          <w:p w14:paraId="64F38FA8" w14:textId="77777777" w:rsidR="006D61A7" w:rsidRPr="006D61A7" w:rsidRDefault="006D61A7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 w:rsidRPr="006D61A7">
              <w:rPr>
                <w:rFonts w:ascii="Consolas" w:hAnsi="Consolas"/>
              </w:rPr>
              <w:t>Time at Completed</w:t>
            </w:r>
          </w:p>
        </w:tc>
        <w:tc>
          <w:tcPr>
            <w:tcW w:w="2311" w:type="dxa"/>
          </w:tcPr>
          <w:p w14:paraId="6EDAFC91" w14:textId="0A54FE65" w:rsidR="006D61A7" w:rsidRPr="006D61A7" w:rsidRDefault="006F692C" w:rsidP="006D61A7">
            <w:pPr>
              <w:pStyle w:val="HITBodyTable"/>
              <w:framePr w:vSpace="567" w:wrap="around" w:vAnchor="page" w:hAnchor="page" w:x="1431" w:y="13919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25/3</w:t>
            </w:r>
            <w:r w:rsidR="006D61A7" w:rsidRPr="006D61A7">
              <w:rPr>
                <w:rFonts w:ascii="Consolas" w:hAnsi="Consolas"/>
              </w:rPr>
              <w:t>/20</w:t>
            </w:r>
            <w:r w:rsidR="00654F3A">
              <w:rPr>
                <w:rFonts w:ascii="Consolas" w:hAnsi="Consolas"/>
              </w:rPr>
              <w:t>22</w:t>
            </w:r>
            <w:r w:rsidR="006D61A7" w:rsidRPr="006D61A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10</w:t>
            </w:r>
            <w:r w:rsidR="006D61A7" w:rsidRPr="006D61A7">
              <w:rPr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>47</w:t>
            </w:r>
            <w:r w:rsidR="006D61A7" w:rsidRPr="006D61A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 w:hint="eastAsia"/>
              </w:rPr>
              <w:t>A</w:t>
            </w:r>
            <w:r w:rsidR="006D61A7" w:rsidRPr="006D61A7">
              <w:rPr>
                <w:rFonts w:ascii="Consolas" w:hAnsi="Consolas"/>
              </w:rPr>
              <w:t>M</w:t>
            </w:r>
          </w:p>
        </w:tc>
      </w:tr>
    </w:tbl>
    <w:p w14:paraId="5484442D" w14:textId="77777777" w:rsidR="006D61A7" w:rsidRPr="009B6860" w:rsidRDefault="006D61A7" w:rsidP="006D61A7">
      <w:pPr>
        <w:pStyle w:val="HITBodyTable"/>
        <w:framePr w:vSpace="567" w:wrap="around" w:vAnchor="page" w:hAnchor="page" w:x="1431" w:y="13919"/>
      </w:pPr>
    </w:p>
    <w:p w14:paraId="71385BFE" w14:textId="77777777" w:rsidR="00F43AE5" w:rsidRPr="00F43AE5" w:rsidRDefault="00F43AE5" w:rsidP="002568F5">
      <w:pPr>
        <w:pStyle w:val="1"/>
      </w:pPr>
      <w:r>
        <w:rPr>
          <w:rFonts w:hint="eastAsia"/>
        </w:rPr>
        <w:t>Adaptation to Our Research</w:t>
      </w:r>
    </w:p>
    <w:p w14:paraId="20723B07" w14:textId="3C3846A3" w:rsidR="00375BD1" w:rsidRPr="009B6860" w:rsidRDefault="00AB4C32" w:rsidP="007250EB">
      <w:pPr>
        <w:pStyle w:val="a0"/>
        <w:numPr>
          <w:ilvl w:val="0"/>
          <w:numId w:val="11"/>
        </w:numPr>
      </w:pPr>
      <w:r>
        <w:rPr>
          <w:rFonts w:hint="eastAsia"/>
        </w:rPr>
        <w:t>공격에</w:t>
      </w:r>
      <w:r>
        <w:rPr>
          <w:rFonts w:hint="eastAsia"/>
        </w:rPr>
        <w:t xml:space="preserve"> </w:t>
      </w:r>
      <w:r>
        <w:rPr>
          <w:rFonts w:hint="eastAsia"/>
        </w:rPr>
        <w:t>활용될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Smart contract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취약점을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</w:p>
    <w:sectPr w:rsidR="00375BD1" w:rsidRPr="009B6860" w:rsidSect="00CF4E5D">
      <w:headerReference w:type="default" r:id="rId10"/>
      <w:footerReference w:type="default" r:id="rId11"/>
      <w:pgSz w:w="11906" w:h="16838"/>
      <w:pgMar w:top="1701" w:right="1134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71EF" w14:textId="77777777" w:rsidR="005371BF" w:rsidRDefault="005371BF">
      <w:r>
        <w:separator/>
      </w:r>
    </w:p>
  </w:endnote>
  <w:endnote w:type="continuationSeparator" w:id="0">
    <w:p w14:paraId="7383C141" w14:textId="77777777" w:rsidR="005371BF" w:rsidRDefault="0053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_Pro Light">
    <w:altName w:val="바탕"/>
    <w:panose1 w:val="00000000000000000000"/>
    <w:charset w:val="81"/>
    <w:family w:val="roman"/>
    <w:notTrueType/>
    <w:pitch w:val="variable"/>
    <w:sig w:usb0="800002A7" w:usb1="29D77CFB" w:usb2="00000010" w:usb3="00000000" w:csb0="00080000" w:csb1="00000000"/>
  </w:font>
  <w:font w:name="Myriad Web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바탕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Pub돋움체_Pro Medium">
    <w:altName w:val="바탕"/>
    <w:panose1 w:val="00000000000000000000"/>
    <w:charset w:val="81"/>
    <w:family w:val="roman"/>
    <w:notTrueType/>
    <w:pitch w:val="variable"/>
    <w:sig w:usb0="800002A7" w:usb1="39D7F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윤고딕130">
    <w:altName w:val="바탕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CE1E" w14:textId="77777777" w:rsidR="005674AA" w:rsidRPr="00532091" w:rsidRDefault="00C53D60" w:rsidP="00A11A6F">
    <w:pPr>
      <w:pStyle w:val="a6"/>
      <w:tabs>
        <w:tab w:val="clear" w:pos="9240"/>
        <w:tab w:val="right" w:pos="9356"/>
      </w:tabs>
      <w:jc w:val="both"/>
      <w:rPr>
        <w:rFonts w:ascii="Myriad Web" w:hAnsi="Myriad Web"/>
      </w:rPr>
    </w:pPr>
    <w:r>
      <w:rPr>
        <w:rFonts w:ascii="Myriad Web" w:hAnsi="Myriad Web"/>
      </w:rPr>
      <w:t>Hyoung-Kee Choi</w:t>
    </w:r>
    <w:r w:rsidR="00A11A6F">
      <w:rPr>
        <w:rFonts w:hint="eastAsia"/>
      </w:rPr>
      <w:tab/>
    </w:r>
    <w:r w:rsidR="00A11A6F" w:rsidRPr="00532091">
      <w:rPr>
        <w:rFonts w:ascii="Myriad Web" w:hAnsi="Myriad Web"/>
      </w:rPr>
      <w:t xml:space="preserve">page </w:t>
    </w:r>
    <w:r w:rsidR="005E1683" w:rsidRPr="00532091">
      <w:rPr>
        <w:rStyle w:val="ab"/>
        <w:rFonts w:ascii="Myriad Web" w:hAnsi="Myriad Web"/>
      </w:rPr>
      <w:fldChar w:fldCharType="begin"/>
    </w:r>
    <w:r w:rsidR="00A11A6F" w:rsidRPr="00532091">
      <w:rPr>
        <w:rStyle w:val="ab"/>
        <w:rFonts w:ascii="Myriad Web" w:hAnsi="Myriad Web"/>
      </w:rPr>
      <w:instrText xml:space="preserve"> PAGE </w:instrText>
    </w:r>
    <w:r w:rsidR="005E1683" w:rsidRPr="00532091">
      <w:rPr>
        <w:rStyle w:val="ab"/>
        <w:rFonts w:ascii="Myriad Web" w:hAnsi="Myriad Web"/>
      </w:rPr>
      <w:fldChar w:fldCharType="separate"/>
    </w:r>
    <w:r w:rsidR="00E46872">
      <w:rPr>
        <w:rStyle w:val="ab"/>
        <w:rFonts w:ascii="Myriad Web" w:hAnsi="Myriad Web"/>
        <w:noProof/>
      </w:rPr>
      <w:t>1</w:t>
    </w:r>
    <w:r w:rsidR="005E1683" w:rsidRPr="00532091">
      <w:rPr>
        <w:rStyle w:val="ab"/>
        <w:rFonts w:ascii="Myriad Web" w:hAnsi="Myriad Web"/>
      </w:rPr>
      <w:fldChar w:fldCharType="end"/>
    </w:r>
    <w:r w:rsidR="00A11A6F" w:rsidRPr="00532091">
      <w:rPr>
        <w:rStyle w:val="ab"/>
        <w:rFonts w:ascii="Myriad Web" w:hAnsi="Myriad Web"/>
      </w:rPr>
      <w:t xml:space="preserve"> of </w:t>
    </w:r>
    <w:r w:rsidR="005E1683" w:rsidRPr="00532091">
      <w:rPr>
        <w:rStyle w:val="ab"/>
        <w:rFonts w:ascii="Myriad Web" w:hAnsi="Myriad Web"/>
      </w:rPr>
      <w:fldChar w:fldCharType="begin"/>
    </w:r>
    <w:r w:rsidR="00A11A6F" w:rsidRPr="00532091">
      <w:rPr>
        <w:rStyle w:val="ab"/>
        <w:rFonts w:ascii="Myriad Web" w:hAnsi="Myriad Web"/>
      </w:rPr>
      <w:instrText xml:space="preserve"> NUMPAGES </w:instrText>
    </w:r>
    <w:r w:rsidR="005E1683" w:rsidRPr="00532091">
      <w:rPr>
        <w:rStyle w:val="ab"/>
        <w:rFonts w:ascii="Myriad Web" w:hAnsi="Myriad Web"/>
      </w:rPr>
      <w:fldChar w:fldCharType="separate"/>
    </w:r>
    <w:r w:rsidR="00E46872">
      <w:rPr>
        <w:rStyle w:val="ab"/>
        <w:rFonts w:ascii="Myriad Web" w:hAnsi="Myriad Web"/>
        <w:noProof/>
      </w:rPr>
      <w:t>1</w:t>
    </w:r>
    <w:r w:rsidR="005E1683" w:rsidRPr="00532091">
      <w:rPr>
        <w:rStyle w:val="ab"/>
        <w:rFonts w:ascii="Myriad Web" w:hAnsi="Myriad We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AFA9" w14:textId="77777777" w:rsidR="005371BF" w:rsidRDefault="005371BF">
      <w:r>
        <w:separator/>
      </w:r>
    </w:p>
  </w:footnote>
  <w:footnote w:type="continuationSeparator" w:id="0">
    <w:p w14:paraId="478ED927" w14:textId="77777777" w:rsidR="005371BF" w:rsidRDefault="0053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double" w:sz="6" w:space="0" w:color="0000FF"/>
      </w:tblBorders>
      <w:tblCellMar>
        <w:left w:w="0" w:type="dxa"/>
        <w:bottom w:w="113" w:type="dxa"/>
        <w:right w:w="0" w:type="dxa"/>
      </w:tblCellMar>
      <w:tblLook w:val="01E0" w:firstRow="1" w:lastRow="1" w:firstColumn="1" w:lastColumn="1" w:noHBand="0" w:noVBand="0"/>
    </w:tblPr>
    <w:tblGrid>
      <w:gridCol w:w="5715"/>
      <w:gridCol w:w="3639"/>
    </w:tblGrid>
    <w:tr w:rsidR="005674AA" w:rsidRPr="006B1A24" w14:paraId="011CBBA2" w14:textId="77777777" w:rsidTr="00E46872">
      <w:trPr>
        <w:jc w:val="center"/>
      </w:trPr>
      <w:tc>
        <w:tcPr>
          <w:tcW w:w="3055" w:type="pct"/>
          <w:vAlign w:val="center"/>
        </w:tcPr>
        <w:p w14:paraId="4E5FB234" w14:textId="77777777" w:rsidR="005674AA" w:rsidRPr="006B1A24" w:rsidRDefault="005F59FF" w:rsidP="00E46872">
          <w:pPr>
            <w:pStyle w:val="a5"/>
            <w:jc w:val="left"/>
            <w:rPr>
              <w:rFonts w:asciiTheme="majorHAnsi" w:eastAsia="-윤고딕130" w:hAnsiTheme="majorHAnsi" w:cstheme="majorHAnsi"/>
              <w:b/>
            </w:rPr>
          </w:pPr>
          <w:r w:rsidRPr="006B1A24">
            <w:rPr>
              <w:rFonts w:asciiTheme="majorHAnsi" w:eastAsia="-윤고딕130" w:hAnsiTheme="majorHAnsi" w:cstheme="majorHAnsi"/>
              <w:b/>
              <w:sz w:val="28"/>
            </w:rPr>
            <w:t>700</w:t>
          </w:r>
          <w:r w:rsidR="00C04ADE" w:rsidRPr="006B1A24">
            <w:rPr>
              <w:rFonts w:asciiTheme="majorHAnsi" w:eastAsia="-윤고딕130" w:hAnsiTheme="majorHAnsi" w:cstheme="majorHAnsi"/>
              <w:b/>
              <w:sz w:val="28"/>
            </w:rPr>
            <w:t xml:space="preserve"> </w:t>
          </w:r>
          <w:proofErr w:type="gramStart"/>
          <w:r w:rsidRPr="006B1A24">
            <w:rPr>
              <w:rFonts w:asciiTheme="majorHAnsi" w:eastAsia="-윤고딕130" w:hAnsiTheme="majorHAnsi" w:cstheme="majorHAnsi"/>
              <w:b/>
              <w:sz w:val="28"/>
            </w:rPr>
            <w:t>Seminar</w:t>
          </w:r>
          <w:proofErr w:type="gramEnd"/>
        </w:p>
      </w:tc>
      <w:tc>
        <w:tcPr>
          <w:tcW w:w="1945" w:type="pct"/>
          <w:vAlign w:val="center"/>
        </w:tcPr>
        <w:p w14:paraId="48445925" w14:textId="36FC5A71" w:rsidR="005674AA" w:rsidRPr="006B1A24" w:rsidRDefault="005E1683" w:rsidP="00010BDC">
          <w:pPr>
            <w:pStyle w:val="a5"/>
            <w:jc w:val="right"/>
            <w:rPr>
              <w:rFonts w:asciiTheme="majorHAnsi" w:hAnsiTheme="majorHAnsi" w:cstheme="majorHAnsi"/>
              <w:sz w:val="18"/>
            </w:rPr>
          </w:pPr>
          <w:r w:rsidRPr="006B1A24">
            <w:rPr>
              <w:rFonts w:asciiTheme="majorHAnsi" w:hAnsiTheme="majorHAnsi" w:cstheme="majorHAnsi"/>
              <w:sz w:val="18"/>
            </w:rPr>
            <w:fldChar w:fldCharType="begin"/>
          </w:r>
          <w:r w:rsidR="00010BDC" w:rsidRPr="006B1A24">
            <w:rPr>
              <w:rFonts w:asciiTheme="majorHAnsi" w:hAnsiTheme="majorHAnsi" w:cstheme="majorHAnsi"/>
              <w:sz w:val="18"/>
            </w:rPr>
            <w:instrText xml:space="preserve"> DATE \@ "MMMM d, yyyy" </w:instrText>
          </w:r>
          <w:r w:rsidRPr="006B1A24">
            <w:rPr>
              <w:rFonts w:asciiTheme="majorHAnsi" w:hAnsiTheme="majorHAnsi" w:cstheme="majorHAnsi"/>
              <w:sz w:val="18"/>
            </w:rPr>
            <w:fldChar w:fldCharType="separate"/>
          </w:r>
          <w:r w:rsidR="00DD7F1B">
            <w:rPr>
              <w:rFonts w:asciiTheme="majorHAnsi" w:hAnsiTheme="majorHAnsi" w:cstheme="majorHAnsi"/>
              <w:noProof/>
              <w:sz w:val="18"/>
            </w:rPr>
            <w:t>March 28, 2022</w:t>
          </w:r>
          <w:r w:rsidRPr="006B1A24">
            <w:rPr>
              <w:rFonts w:asciiTheme="majorHAnsi" w:hAnsiTheme="majorHAnsi" w:cstheme="majorHAnsi"/>
              <w:sz w:val="18"/>
            </w:rPr>
            <w:fldChar w:fldCharType="end"/>
          </w:r>
        </w:p>
      </w:tc>
    </w:tr>
  </w:tbl>
  <w:p w14:paraId="4656EB80" w14:textId="77777777" w:rsidR="00E7358D" w:rsidRDefault="00E46872" w:rsidP="006D61A7">
    <w:pPr>
      <w:pStyle w:val="a5"/>
    </w:pPr>
    <w:r w:rsidRPr="00E46872">
      <w:rPr>
        <w:rFonts w:asciiTheme="majorHAnsi" w:eastAsia="-윤고딕130" w:hAnsiTheme="majorHAnsi" w:cstheme="majorHAnsi"/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67AEAD2" wp14:editId="148F612B">
              <wp:simplePos x="0" y="0"/>
              <wp:positionH relativeFrom="column">
                <wp:posOffset>-764894</wp:posOffset>
              </wp:positionH>
              <wp:positionV relativeFrom="page">
                <wp:posOffset>501650</wp:posOffset>
              </wp:positionV>
              <wp:extent cx="683132" cy="36647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132" cy="3664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C52B86" w14:textId="77777777" w:rsidR="00E46872" w:rsidRDefault="00E46872">
                          <w:r>
                            <w:rPr>
                              <w:rFonts w:asciiTheme="majorHAnsi" w:eastAsia="-윤고딕130" w:hAnsiTheme="majorHAnsi" w:cstheme="majorHAnsi"/>
                              <w:b/>
                              <w:noProof/>
                              <w:sz w:val="28"/>
                            </w:rPr>
                            <w:drawing>
                              <wp:inline distT="0" distB="0" distL="0" distR="0" wp14:anchorId="4719A7A4" wp14:editId="3E411F9C">
                                <wp:extent cx="462537" cy="282890"/>
                                <wp:effectExtent l="0" t="0" r="0" b="3175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onecolor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7446" cy="30424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7AEA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25pt;margin-top:39.5pt;width:53.8pt;height:28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" filled="f" stroked="f">
              <v:textbox>
                <w:txbxContent>
                  <w:p w14:paraId="57C52B86" w14:textId="77777777" w:rsidR="00E46872" w:rsidRDefault="00E46872">
                    <w:r>
                      <w:rPr>
                        <w:rFonts w:asciiTheme="majorHAnsi" w:eastAsia="-윤고딕130" w:hAnsiTheme="majorHAnsi" w:cstheme="majorHAnsi"/>
                        <w:b/>
                        <w:noProof/>
                        <w:sz w:val="28"/>
                      </w:rPr>
                      <w:drawing>
                        <wp:inline distT="0" distB="0" distL="0" distR="0" wp14:anchorId="4719A7A4" wp14:editId="3E411F9C">
                          <wp:extent cx="462537" cy="282890"/>
                          <wp:effectExtent l="0" t="0" r="0" b="3175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onecolor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7446" cy="3042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F11AA">
      <w:rPr>
        <w:rFonts w:ascii="-윤고딕130" w:eastAsia="-윤고딕130"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8F7128" wp14:editId="28F4F0C3">
              <wp:simplePos x="0" y="0"/>
              <wp:positionH relativeFrom="column">
                <wp:posOffset>-630555</wp:posOffset>
              </wp:positionH>
              <wp:positionV relativeFrom="paragraph">
                <wp:posOffset>177800</wp:posOffset>
              </wp:positionV>
              <wp:extent cx="304800" cy="8715375"/>
              <wp:effectExtent l="3175" t="254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871537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tx2">
                              <a:lumMod val="60000"/>
                              <a:lumOff val="40000"/>
                              <a:gamma/>
                              <a:tint val="20000"/>
                              <a:invGamma/>
                            </a:schemeClr>
                          </a:gs>
                          <a:gs pos="100000">
                            <a:schemeClr val="tx2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1F428A" id="Rectangle 2" o:spid="_x0000_s1026" style="position:absolute;left:0;text-align:left;margin-left:-49.65pt;margin-top:14pt;width:24pt;height:68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" fillcolor="#548dd4 [1951]" stroked="f" strokecolor="#036">
              <v:fill color2="#548dd4 [1951]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514F1AC"/>
    <w:lvl w:ilvl="0">
      <w:start w:val="1"/>
      <w:numFmt w:val="bullet"/>
      <w:pStyle w:val="2"/>
      <w:lvlText w:val=""/>
      <w:lvlJc w:val="left"/>
      <w:pPr>
        <w:tabs>
          <w:tab w:val="num" w:pos="786"/>
        </w:tabs>
        <w:ind w:left="786" w:hanging="360"/>
      </w:pPr>
      <w:rPr>
        <w:rFonts w:ascii="Wingdings 2" w:hAnsi="Wingdings 2" w:hint="default"/>
      </w:rPr>
    </w:lvl>
  </w:abstractNum>
  <w:abstractNum w:abstractNumId="1" w15:restartNumberingAfterBreak="0">
    <w:nsid w:val="0FC51E54"/>
    <w:multiLevelType w:val="multilevel"/>
    <w:tmpl w:val="B0449040"/>
    <w:lvl w:ilvl="0">
      <w:start w:val="1"/>
      <w:numFmt w:val="bullet"/>
      <w:pStyle w:val="a"/>
      <w:lvlText w:val=""/>
      <w:lvlJc w:val="left"/>
      <w:pPr>
        <w:ind w:left="567" w:hanging="283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00B050"/>
      </w:rPr>
    </w:lvl>
    <w:lvl w:ilvl="2">
      <w:start w:val="1"/>
      <w:numFmt w:val="bullet"/>
      <w:lvlText w:val="∘"/>
      <w:lvlJc w:val="left"/>
      <w:pPr>
        <w:ind w:left="1080" w:hanging="360"/>
      </w:pPr>
      <w:rPr>
        <w:rFonts w:ascii="Cambria Math" w:hAnsi="Cambria Math" w:hint="default"/>
        <w:color w:val="FF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1CFE7671"/>
    <w:multiLevelType w:val="hybridMultilevel"/>
    <w:tmpl w:val="5C0CD4EE"/>
    <w:lvl w:ilvl="0" w:tplc="3F8A16C4">
      <w:start w:val="1"/>
      <w:numFmt w:val="decimal"/>
      <w:pStyle w:val="1"/>
      <w:lvlText w:val="%1."/>
      <w:lvlJc w:val="left"/>
      <w:pPr>
        <w:ind w:left="800" w:hanging="400"/>
      </w:pPr>
    </w:lvl>
    <w:lvl w:ilvl="1" w:tplc="FFBC7638" w:tentative="1">
      <w:start w:val="1"/>
      <w:numFmt w:val="upperLetter"/>
      <w:lvlText w:val="%2."/>
      <w:lvlJc w:val="left"/>
      <w:pPr>
        <w:ind w:left="1200" w:hanging="400"/>
      </w:pPr>
    </w:lvl>
    <w:lvl w:ilvl="2" w:tplc="D1CAEF1A" w:tentative="1">
      <w:start w:val="1"/>
      <w:numFmt w:val="lowerRoman"/>
      <w:lvlText w:val="%3."/>
      <w:lvlJc w:val="right"/>
      <w:pPr>
        <w:ind w:left="1600" w:hanging="400"/>
      </w:pPr>
    </w:lvl>
    <w:lvl w:ilvl="3" w:tplc="7CA095B4" w:tentative="1">
      <w:start w:val="1"/>
      <w:numFmt w:val="decimal"/>
      <w:lvlText w:val="%4."/>
      <w:lvlJc w:val="left"/>
      <w:pPr>
        <w:ind w:left="2000" w:hanging="400"/>
      </w:pPr>
    </w:lvl>
    <w:lvl w:ilvl="4" w:tplc="A8AC4254" w:tentative="1">
      <w:start w:val="1"/>
      <w:numFmt w:val="upperLetter"/>
      <w:lvlText w:val="%5."/>
      <w:lvlJc w:val="left"/>
      <w:pPr>
        <w:ind w:left="2400" w:hanging="400"/>
      </w:pPr>
    </w:lvl>
    <w:lvl w:ilvl="5" w:tplc="F0049096" w:tentative="1">
      <w:start w:val="1"/>
      <w:numFmt w:val="lowerRoman"/>
      <w:lvlText w:val="%6."/>
      <w:lvlJc w:val="right"/>
      <w:pPr>
        <w:ind w:left="2800" w:hanging="400"/>
      </w:pPr>
    </w:lvl>
    <w:lvl w:ilvl="6" w:tplc="3476F4A2" w:tentative="1">
      <w:start w:val="1"/>
      <w:numFmt w:val="decimal"/>
      <w:lvlText w:val="%7."/>
      <w:lvlJc w:val="left"/>
      <w:pPr>
        <w:ind w:left="3200" w:hanging="400"/>
      </w:pPr>
    </w:lvl>
    <w:lvl w:ilvl="7" w:tplc="A704F7EA" w:tentative="1">
      <w:start w:val="1"/>
      <w:numFmt w:val="upperLetter"/>
      <w:lvlText w:val="%8."/>
      <w:lvlJc w:val="left"/>
      <w:pPr>
        <w:ind w:left="3600" w:hanging="400"/>
      </w:pPr>
    </w:lvl>
    <w:lvl w:ilvl="8" w:tplc="726050F4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910CE5"/>
    <w:multiLevelType w:val="multilevel"/>
    <w:tmpl w:val="9E361DBA"/>
    <w:lvl w:ilvl="0">
      <w:start w:val="1"/>
      <w:numFmt w:val="decimal"/>
      <w:pStyle w:val="a0"/>
      <w:lvlText w:val="%1."/>
      <w:lvlJc w:val="left"/>
      <w:pPr>
        <w:ind w:left="567" w:hanging="283"/>
      </w:pPr>
      <w:rPr>
        <w:rFonts w:hint="default"/>
        <w:color w:val="FF2600"/>
      </w:rPr>
    </w:lvl>
    <w:lvl w:ilvl="1">
      <w:start w:val="1"/>
      <w:numFmt w:val="upperLetter"/>
      <w:lvlText w:val="%2."/>
      <w:lvlJc w:val="left"/>
      <w:pPr>
        <w:ind w:left="851" w:hanging="284"/>
      </w:pPr>
      <w:rPr>
        <w:rFonts w:hint="default"/>
        <w:color w:val="FF2600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default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MDI2szAxMzYxsDRR0lEKTi0uzszPAykwrAUAWGtNXSwAAAA="/>
  </w:docVars>
  <w:rsids>
    <w:rsidRoot w:val="00C813BD"/>
    <w:rsid w:val="00010BDC"/>
    <w:rsid w:val="0003456F"/>
    <w:rsid w:val="000561E5"/>
    <w:rsid w:val="000978AF"/>
    <w:rsid w:val="000A182E"/>
    <w:rsid w:val="000B3152"/>
    <w:rsid w:val="000B4589"/>
    <w:rsid w:val="000D3F6E"/>
    <w:rsid w:val="00121367"/>
    <w:rsid w:val="00133F6D"/>
    <w:rsid w:val="001807A2"/>
    <w:rsid w:val="001B1C8F"/>
    <w:rsid w:val="001B7DD6"/>
    <w:rsid w:val="001C4B7C"/>
    <w:rsid w:val="001E0FB4"/>
    <w:rsid w:val="001E2EB5"/>
    <w:rsid w:val="00220B58"/>
    <w:rsid w:val="00235806"/>
    <w:rsid w:val="00240D9B"/>
    <w:rsid w:val="002568F5"/>
    <w:rsid w:val="00273487"/>
    <w:rsid w:val="0029350A"/>
    <w:rsid w:val="002D5D90"/>
    <w:rsid w:val="002E32DB"/>
    <w:rsid w:val="002E357C"/>
    <w:rsid w:val="00375BD1"/>
    <w:rsid w:val="00375D21"/>
    <w:rsid w:val="00376293"/>
    <w:rsid w:val="003901A0"/>
    <w:rsid w:val="00390567"/>
    <w:rsid w:val="003A6AD0"/>
    <w:rsid w:val="003C4A49"/>
    <w:rsid w:val="003E144C"/>
    <w:rsid w:val="003F11AA"/>
    <w:rsid w:val="003F478E"/>
    <w:rsid w:val="004432C6"/>
    <w:rsid w:val="00463E00"/>
    <w:rsid w:val="00467110"/>
    <w:rsid w:val="004755DE"/>
    <w:rsid w:val="004B21E6"/>
    <w:rsid w:val="004B609C"/>
    <w:rsid w:val="004C46F5"/>
    <w:rsid w:val="004E2A78"/>
    <w:rsid w:val="004F16FF"/>
    <w:rsid w:val="005029CF"/>
    <w:rsid w:val="0051386A"/>
    <w:rsid w:val="00532091"/>
    <w:rsid w:val="00532602"/>
    <w:rsid w:val="00533457"/>
    <w:rsid w:val="005371BF"/>
    <w:rsid w:val="005467BD"/>
    <w:rsid w:val="00550C4A"/>
    <w:rsid w:val="00555720"/>
    <w:rsid w:val="00561831"/>
    <w:rsid w:val="005674AA"/>
    <w:rsid w:val="00573290"/>
    <w:rsid w:val="005746F2"/>
    <w:rsid w:val="00582229"/>
    <w:rsid w:val="005E1683"/>
    <w:rsid w:val="005E7DFC"/>
    <w:rsid w:val="005F59FF"/>
    <w:rsid w:val="005F7151"/>
    <w:rsid w:val="006016A3"/>
    <w:rsid w:val="0061220A"/>
    <w:rsid w:val="00620895"/>
    <w:rsid w:val="00630C8B"/>
    <w:rsid w:val="00654F3A"/>
    <w:rsid w:val="00661004"/>
    <w:rsid w:val="006B1A24"/>
    <w:rsid w:val="006D61A7"/>
    <w:rsid w:val="006E49FD"/>
    <w:rsid w:val="006F5681"/>
    <w:rsid w:val="006F692C"/>
    <w:rsid w:val="007014B3"/>
    <w:rsid w:val="00721015"/>
    <w:rsid w:val="007250EB"/>
    <w:rsid w:val="00751764"/>
    <w:rsid w:val="0079627C"/>
    <w:rsid w:val="007A6E27"/>
    <w:rsid w:val="007B58BC"/>
    <w:rsid w:val="007E584F"/>
    <w:rsid w:val="00846DC3"/>
    <w:rsid w:val="008E5603"/>
    <w:rsid w:val="008F378E"/>
    <w:rsid w:val="0091764D"/>
    <w:rsid w:val="00931F65"/>
    <w:rsid w:val="00960B43"/>
    <w:rsid w:val="009A6011"/>
    <w:rsid w:val="009B5E39"/>
    <w:rsid w:val="009B6860"/>
    <w:rsid w:val="009C68CB"/>
    <w:rsid w:val="009D0743"/>
    <w:rsid w:val="00A11A6F"/>
    <w:rsid w:val="00A238D5"/>
    <w:rsid w:val="00A257CB"/>
    <w:rsid w:val="00AB4C32"/>
    <w:rsid w:val="00AD17C4"/>
    <w:rsid w:val="00AE01F3"/>
    <w:rsid w:val="00AE65EA"/>
    <w:rsid w:val="00B13035"/>
    <w:rsid w:val="00B5061B"/>
    <w:rsid w:val="00BB0BAB"/>
    <w:rsid w:val="00BC2BED"/>
    <w:rsid w:val="00C04ADE"/>
    <w:rsid w:val="00C10392"/>
    <w:rsid w:val="00C53D60"/>
    <w:rsid w:val="00C5668D"/>
    <w:rsid w:val="00C813BD"/>
    <w:rsid w:val="00CB01BA"/>
    <w:rsid w:val="00CF3B32"/>
    <w:rsid w:val="00CF4E5D"/>
    <w:rsid w:val="00D720D6"/>
    <w:rsid w:val="00D801E7"/>
    <w:rsid w:val="00DA5FEB"/>
    <w:rsid w:val="00DD522E"/>
    <w:rsid w:val="00DD7F1B"/>
    <w:rsid w:val="00E307DB"/>
    <w:rsid w:val="00E42F0A"/>
    <w:rsid w:val="00E46872"/>
    <w:rsid w:val="00E7358D"/>
    <w:rsid w:val="00E91B6D"/>
    <w:rsid w:val="00ED75A1"/>
    <w:rsid w:val="00EF232A"/>
    <w:rsid w:val="00F00912"/>
    <w:rsid w:val="00F066B8"/>
    <w:rsid w:val="00F21F6F"/>
    <w:rsid w:val="00F43AE5"/>
    <w:rsid w:val="00F460D0"/>
    <w:rsid w:val="00F50429"/>
    <w:rsid w:val="00F5048F"/>
    <w:rsid w:val="00F757CE"/>
    <w:rsid w:val="00F819BA"/>
    <w:rsid w:val="00FA1F42"/>
    <w:rsid w:val="00FB6518"/>
    <w:rsid w:val="00FE2288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668620"/>
  <w15:docId w15:val="{BA949C69-2699-4F76-AD76-03AE0A8C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D61A7"/>
    <w:pPr>
      <w:widowControl w:val="0"/>
      <w:wordWrap w:val="0"/>
      <w:autoSpaceDE w:val="0"/>
      <w:autoSpaceDN w:val="0"/>
      <w:jc w:val="both"/>
    </w:pPr>
    <w:rPr>
      <w:kern w:val="2"/>
      <w:sz w:val="22"/>
      <w:szCs w:val="22"/>
    </w:rPr>
  </w:style>
  <w:style w:type="paragraph" w:styleId="1">
    <w:name w:val="heading 1"/>
    <w:aliases w:val="[HIT] Heading"/>
    <w:basedOn w:val="a1"/>
    <w:next w:val="a"/>
    <w:link w:val="1Char"/>
    <w:autoRedefine/>
    <w:qFormat/>
    <w:rsid w:val="00E46872"/>
    <w:pPr>
      <w:keepNext/>
      <w:numPr>
        <w:numId w:val="2"/>
      </w:numPr>
      <w:spacing w:beforeLines="50" w:before="180"/>
      <w:ind w:left="284" w:hanging="284"/>
      <w:jc w:val="left"/>
      <w:outlineLvl w:val="0"/>
    </w:pPr>
    <w:rPr>
      <w:rFonts w:asciiTheme="minorHAnsi" w:eastAsiaTheme="minorEastAsia" w:hAnsiTheme="minorHAnsi"/>
      <w:b/>
      <w:spacing w:val="40"/>
      <w:sz w:val="20"/>
      <w:szCs w:val="28"/>
      <w:em w:val="dot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5674AA"/>
    <w:pPr>
      <w:tabs>
        <w:tab w:val="center" w:pos="4252"/>
        <w:tab w:val="right" w:pos="8504"/>
      </w:tabs>
      <w:snapToGrid w:val="0"/>
    </w:pPr>
    <w:rPr>
      <w:rFonts w:ascii="Myriad Web" w:hAnsi="Myriad Web"/>
      <w:smallCaps/>
      <w:spacing w:val="30"/>
    </w:rPr>
  </w:style>
  <w:style w:type="paragraph" w:styleId="a6">
    <w:name w:val="footer"/>
    <w:basedOn w:val="a1"/>
    <w:link w:val="Char"/>
    <w:uiPriority w:val="99"/>
    <w:rsid w:val="00A11A6F"/>
    <w:pPr>
      <w:pBdr>
        <w:top w:val="double" w:sz="4" w:space="1" w:color="0000FF"/>
      </w:pBdr>
      <w:tabs>
        <w:tab w:val="right" w:pos="9240"/>
      </w:tabs>
      <w:snapToGrid w:val="0"/>
      <w:jc w:val="center"/>
    </w:pPr>
    <w:rPr>
      <w:rFonts w:ascii="Arial" w:hAnsi="Arial"/>
      <w:smallCaps/>
      <w:spacing w:val="40"/>
      <w:sz w:val="16"/>
      <w:szCs w:val="16"/>
    </w:rPr>
  </w:style>
  <w:style w:type="table" w:styleId="a7">
    <w:name w:val="Table Grid"/>
    <w:basedOn w:val="a3"/>
    <w:rsid w:val="005674AA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Bullet"/>
    <w:basedOn w:val="a"/>
    <w:autoRedefine/>
    <w:rsid w:val="006B1A24"/>
    <w:pPr>
      <w:ind w:left="720"/>
    </w:pPr>
  </w:style>
  <w:style w:type="paragraph" w:styleId="2">
    <w:name w:val="List Bullet 2"/>
    <w:basedOn w:val="a1"/>
    <w:rsid w:val="00A257CB"/>
    <w:pPr>
      <w:numPr>
        <w:numId w:val="1"/>
      </w:numPr>
    </w:pPr>
    <w:rPr>
      <w:sz w:val="20"/>
    </w:rPr>
  </w:style>
  <w:style w:type="paragraph" w:styleId="5">
    <w:name w:val="List 5"/>
    <w:basedOn w:val="a1"/>
    <w:rsid w:val="009B6860"/>
    <w:pPr>
      <w:ind w:leftChars="1000" w:left="100" w:hangingChars="200" w:hanging="200"/>
    </w:pPr>
  </w:style>
  <w:style w:type="paragraph" w:styleId="a9">
    <w:name w:val="Title"/>
    <w:basedOn w:val="a1"/>
    <w:autoRedefine/>
    <w:qFormat/>
    <w:rsid w:val="006D61A7"/>
    <w:pPr>
      <w:pBdr>
        <w:top w:val="single" w:sz="2" w:space="1" w:color="auto" w:shadow="1"/>
        <w:left w:val="single" w:sz="2" w:space="4" w:color="auto" w:shadow="1"/>
        <w:bottom w:val="single" w:sz="2" w:space="1" w:color="auto" w:shadow="1"/>
        <w:right w:val="single" w:sz="2" w:space="4" w:color="auto" w:shadow="1"/>
      </w:pBdr>
      <w:spacing w:after="120"/>
      <w:jc w:val="left"/>
      <w:outlineLvl w:val="0"/>
    </w:pPr>
    <w:rPr>
      <w:rFonts w:asciiTheme="majorHAnsi" w:eastAsiaTheme="majorEastAsia" w:hAnsiTheme="majorHAnsi" w:cs="Arial"/>
      <w:b/>
      <w:bCs/>
      <w:smallCaps/>
      <w:spacing w:val="30"/>
      <w:szCs w:val="24"/>
    </w:rPr>
  </w:style>
  <w:style w:type="paragraph" w:customStyle="1" w:styleId="StyleListBulletBefore05line">
    <w:name w:val="Style List Bullet + Before:  0.5 line"/>
    <w:basedOn w:val="a8"/>
    <w:rsid w:val="00A257CB"/>
    <w:pPr>
      <w:spacing w:before="180"/>
    </w:pPr>
    <w:rPr>
      <w:rFonts w:cs="바탕"/>
      <w:szCs w:val="20"/>
    </w:rPr>
  </w:style>
  <w:style w:type="numbering" w:styleId="111111">
    <w:name w:val="Outline List 2"/>
    <w:basedOn w:val="a4"/>
    <w:rsid w:val="00A257CB"/>
  </w:style>
  <w:style w:type="numbering" w:styleId="1ai">
    <w:name w:val="Outline List 1"/>
    <w:basedOn w:val="a4"/>
    <w:rsid w:val="00F066B8"/>
  </w:style>
  <w:style w:type="paragraph" w:styleId="a0">
    <w:name w:val="List Number"/>
    <w:basedOn w:val="a"/>
    <w:link w:val="Char0"/>
    <w:autoRedefine/>
    <w:rsid w:val="002568F5"/>
    <w:pPr>
      <w:numPr>
        <w:numId w:val="3"/>
      </w:numPr>
    </w:pPr>
    <w:rPr>
      <w:rFonts w:ascii="Myriad Web" w:eastAsia="KoPub바탕체 Light" w:hAnsi="Myriad Web"/>
    </w:rPr>
  </w:style>
  <w:style w:type="character" w:customStyle="1" w:styleId="Char">
    <w:name w:val="바닥글 Char"/>
    <w:basedOn w:val="a2"/>
    <w:link w:val="a6"/>
    <w:uiPriority w:val="99"/>
    <w:rsid w:val="00A11A6F"/>
    <w:rPr>
      <w:rFonts w:ascii="Arial" w:hAnsi="Arial"/>
      <w:smallCaps/>
      <w:spacing w:val="40"/>
      <w:kern w:val="2"/>
      <w:sz w:val="16"/>
      <w:szCs w:val="16"/>
    </w:rPr>
  </w:style>
  <w:style w:type="character" w:customStyle="1" w:styleId="1Char">
    <w:name w:val="제목 1 Char"/>
    <w:aliases w:val="[HIT] Heading Char"/>
    <w:basedOn w:val="a2"/>
    <w:link w:val="1"/>
    <w:rsid w:val="00E46872"/>
    <w:rPr>
      <w:rFonts w:asciiTheme="minorHAnsi" w:eastAsiaTheme="minorEastAsia" w:hAnsiTheme="minorHAnsi"/>
      <w:b/>
      <w:spacing w:val="40"/>
      <w:kern w:val="2"/>
      <w:szCs w:val="28"/>
      <w:em w:val="dot"/>
    </w:rPr>
  </w:style>
  <w:style w:type="paragraph" w:styleId="a">
    <w:name w:val="Body Text"/>
    <w:basedOn w:val="a1"/>
    <w:link w:val="Char1"/>
    <w:autoRedefine/>
    <w:rsid w:val="006B1A24"/>
    <w:pPr>
      <w:numPr>
        <w:numId w:val="5"/>
      </w:numPr>
      <w:spacing w:line="240" w:lineRule="exact"/>
      <w:jc w:val="left"/>
    </w:pPr>
    <w:rPr>
      <w:rFonts w:asciiTheme="minorHAnsi" w:eastAsiaTheme="minorEastAsia" w:hAnsiTheme="minorHAnsi"/>
      <w:sz w:val="18"/>
    </w:rPr>
  </w:style>
  <w:style w:type="character" w:customStyle="1" w:styleId="Char1">
    <w:name w:val="본문 Char"/>
    <w:basedOn w:val="a2"/>
    <w:link w:val="a"/>
    <w:rsid w:val="006B1A24"/>
    <w:rPr>
      <w:rFonts w:asciiTheme="minorHAnsi" w:eastAsiaTheme="minorEastAsia" w:hAnsiTheme="minorHAnsi"/>
      <w:kern w:val="2"/>
      <w:sz w:val="18"/>
      <w:szCs w:val="22"/>
    </w:rPr>
  </w:style>
  <w:style w:type="paragraph" w:styleId="aa">
    <w:name w:val="Document Map"/>
    <w:basedOn w:val="a1"/>
    <w:link w:val="Char2"/>
    <w:rsid w:val="00F43AE5"/>
    <w:rPr>
      <w:rFonts w:ascii="Tahoma" w:hAnsi="Tahoma" w:cs="Tahoma"/>
      <w:sz w:val="16"/>
      <w:szCs w:val="16"/>
    </w:rPr>
  </w:style>
  <w:style w:type="character" w:customStyle="1" w:styleId="Char2">
    <w:name w:val="문서 구조 Char"/>
    <w:basedOn w:val="a2"/>
    <w:link w:val="aa"/>
    <w:rsid w:val="00F43AE5"/>
    <w:rPr>
      <w:rFonts w:ascii="Tahoma" w:hAnsi="Tahoma" w:cs="Tahoma"/>
      <w:kern w:val="2"/>
      <w:sz w:val="16"/>
      <w:szCs w:val="16"/>
    </w:rPr>
  </w:style>
  <w:style w:type="paragraph" w:customStyle="1" w:styleId="HITBodyTable">
    <w:name w:val="[HIT] Body Table"/>
    <w:basedOn w:val="a"/>
    <w:autoRedefine/>
    <w:qFormat/>
    <w:rsid w:val="006D61A7"/>
    <w:pPr>
      <w:framePr w:wrap="around" w:vAnchor="text" w:hAnchor="text" w:y="1"/>
      <w:numPr>
        <w:numId w:val="0"/>
      </w:numPr>
      <w:adjustRightInd w:val="0"/>
      <w:snapToGrid w:val="0"/>
    </w:pPr>
  </w:style>
  <w:style w:type="character" w:styleId="ab">
    <w:name w:val="page number"/>
    <w:basedOn w:val="a2"/>
    <w:rsid w:val="00A11A6F"/>
  </w:style>
  <w:style w:type="paragraph" w:customStyle="1" w:styleId="HITFigure">
    <w:name w:val="[HIT] Figure"/>
    <w:basedOn w:val="a1"/>
    <w:next w:val="ac"/>
    <w:qFormat/>
    <w:rsid w:val="00390567"/>
    <w:pPr>
      <w:jc w:val="center"/>
    </w:pPr>
    <w:rPr>
      <w:rFonts w:asciiTheme="minorHAnsi" w:eastAsiaTheme="minorEastAsia" w:hAnsiTheme="minorHAnsi"/>
      <w:sz w:val="18"/>
    </w:rPr>
  </w:style>
  <w:style w:type="paragraph" w:styleId="ac">
    <w:name w:val="caption"/>
    <w:basedOn w:val="a1"/>
    <w:next w:val="a1"/>
    <w:unhideWhenUsed/>
    <w:qFormat/>
    <w:rsid w:val="00E46872"/>
    <w:pPr>
      <w:spacing w:line="220" w:lineRule="exact"/>
      <w:jc w:val="center"/>
    </w:pPr>
    <w:rPr>
      <w:rFonts w:ascii="Arial" w:eastAsia="KoPub돋움체_Pro Medium" w:hAnsi="Arial"/>
      <w:b/>
      <w:bCs/>
      <w:sz w:val="16"/>
      <w:szCs w:val="20"/>
    </w:rPr>
  </w:style>
  <w:style w:type="paragraph" w:customStyle="1" w:styleId="HITBodyText">
    <w:name w:val="[HIT] Body Text"/>
    <w:basedOn w:val="a"/>
    <w:link w:val="HITBodyTextChar"/>
    <w:qFormat/>
    <w:rsid w:val="00375D21"/>
    <w:pPr>
      <w:numPr>
        <w:numId w:val="0"/>
      </w:numPr>
      <w:ind w:left="284"/>
    </w:pPr>
    <w:rPr>
      <w:rFonts w:ascii="Myriad Web" w:eastAsia="KoPub바탕체 Light" w:hAnsi="Myriad Web"/>
    </w:rPr>
  </w:style>
  <w:style w:type="paragraph" w:customStyle="1" w:styleId="HITBodyBullet">
    <w:name w:val="[HIT] Body Bullet"/>
    <w:basedOn w:val="a"/>
    <w:link w:val="HITBodyBulletChar"/>
    <w:qFormat/>
    <w:rsid w:val="00375D21"/>
    <w:rPr>
      <w:rFonts w:ascii="Myriad Web" w:eastAsia="KoPub바탕체 Light" w:hAnsi="Myriad Web"/>
    </w:rPr>
  </w:style>
  <w:style w:type="character" w:customStyle="1" w:styleId="HITBodyTextChar">
    <w:name w:val="[HIT] Body Text Char"/>
    <w:basedOn w:val="Char1"/>
    <w:link w:val="HITBodyText"/>
    <w:rsid w:val="00375D21"/>
    <w:rPr>
      <w:rFonts w:ascii="Myriad Web" w:eastAsia="KoPub바탕체 Light" w:hAnsi="Myriad Web"/>
      <w:kern w:val="2"/>
      <w:sz w:val="18"/>
      <w:szCs w:val="22"/>
    </w:rPr>
  </w:style>
  <w:style w:type="paragraph" w:customStyle="1" w:styleId="HITBodyList">
    <w:name w:val="[HIT] Body List"/>
    <w:basedOn w:val="a0"/>
    <w:link w:val="HITBodyListChar"/>
    <w:qFormat/>
    <w:rsid w:val="002568F5"/>
  </w:style>
  <w:style w:type="character" w:customStyle="1" w:styleId="HITBodyBulletChar">
    <w:name w:val="[HIT] Body Bullet Char"/>
    <w:basedOn w:val="Char1"/>
    <w:link w:val="HITBodyBullet"/>
    <w:rsid w:val="00375D21"/>
    <w:rPr>
      <w:rFonts w:ascii="Myriad Web" w:eastAsia="KoPub바탕체 Light" w:hAnsi="Myriad Web"/>
      <w:kern w:val="2"/>
      <w:sz w:val="18"/>
      <w:szCs w:val="22"/>
    </w:rPr>
  </w:style>
  <w:style w:type="character" w:customStyle="1" w:styleId="Char0">
    <w:name w:val="번호 매기기 Char"/>
    <w:basedOn w:val="Char1"/>
    <w:link w:val="a0"/>
    <w:rsid w:val="002568F5"/>
    <w:rPr>
      <w:rFonts w:ascii="Myriad Web" w:eastAsia="KoPub바탕체 Light" w:hAnsi="Myriad Web"/>
      <w:kern w:val="2"/>
      <w:sz w:val="18"/>
      <w:szCs w:val="22"/>
    </w:rPr>
  </w:style>
  <w:style w:type="character" w:customStyle="1" w:styleId="HITBodyListChar">
    <w:name w:val="[HIT] Body List Char"/>
    <w:basedOn w:val="Char0"/>
    <w:link w:val="HITBodyList"/>
    <w:rsid w:val="002568F5"/>
    <w:rPr>
      <w:rFonts w:ascii="Myriad Web" w:eastAsia="KoPub바탕체 Light" w:hAnsi="Myriad Web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469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83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09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169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62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2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1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16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055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8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9552;&#49688;&#48124;\Downloads\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Myriad Web"/>
        <a:ea typeface="나눔고딕"/>
        <a:cs typeface=""/>
      </a:majorFont>
      <a:minorFont>
        <a:latin typeface="Times New Roman"/>
        <a:ea typeface="KoPub바탕체_Pro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041A0-596C-475B-8460-E6C12F59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700.dotx</Template>
  <TotalTime>0</TotalTime>
  <Pages>2</Pages>
  <Words>489</Words>
  <Characters>2086</Characters>
  <Application>Microsoft Office Word</Application>
  <DocSecurity>0</DocSecurity>
  <Lines>17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700자 세미나 template</vt:lpstr>
      <vt:lpstr>700자 세미나 template</vt:lpstr>
    </vt:vector>
  </TitlesOfParts>
  <Company>성균관대학교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700자 세미나 template</dc:title>
  <dc:subject/>
  <dc:creator>손수민</dc:creator>
  <cp:keywords/>
  <dc:description/>
  <cp:lastModifiedBy>김이진</cp:lastModifiedBy>
  <cp:revision>3</cp:revision>
  <cp:lastPrinted>2022-03-28T10:51:00Z</cp:lastPrinted>
  <dcterms:created xsi:type="dcterms:W3CDTF">2022-03-28T03:45:00Z</dcterms:created>
  <dcterms:modified xsi:type="dcterms:W3CDTF">2022-03-28T10:51:00Z</dcterms:modified>
</cp:coreProperties>
</file>